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4026A" w14:textId="61C15AE6" w:rsidR="00FB1BE1" w:rsidRPr="006E04E7" w:rsidRDefault="00FB1BE1" w:rsidP="006E04E7">
      <w:pPr>
        <w:widowControl/>
        <w:jc w:val="left"/>
        <w:rPr>
          <w:rFonts w:ascii="仿宋_GB2312" w:eastAsia="仿宋_GB2312" w:hAnsiTheme="minorHAnsi" w:cstheme="minorBidi"/>
          <w:bCs/>
          <w:color w:val="000000" w:themeColor="text1"/>
          <w:kern w:val="0"/>
          <w:sz w:val="32"/>
          <w:szCs w:val="32"/>
        </w:rPr>
      </w:pPr>
      <w:r w:rsidRPr="00FB1BE1">
        <w:rPr>
          <w:rFonts w:ascii="黑体" w:eastAsia="黑体" w:hAnsi="黑体" w:cs="黑体" w:hint="eastAsia"/>
          <w:bCs/>
          <w:sz w:val="30"/>
          <w:szCs w:val="30"/>
        </w:rPr>
        <w:t>附件1</w:t>
      </w:r>
    </w:p>
    <w:p w14:paraId="07BD6904" w14:textId="77777777" w:rsidR="00BD7976" w:rsidRDefault="00BD7976" w:rsidP="00BD7976">
      <w:pPr>
        <w:pStyle w:val="aa"/>
        <w:spacing w:before="0" w:beforeAutospacing="0" w:after="0" w:afterAutospacing="0"/>
        <w:ind w:firstLine="64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14:paraId="08727408" w14:textId="77777777" w:rsidR="00E20DF0" w:rsidRDefault="00BD7976" w:rsidP="00E20DF0">
      <w:pPr>
        <w:pStyle w:val="aa"/>
        <w:spacing w:before="0" w:beforeAutospacing="0" w:after="0" w:afterAutospacing="0"/>
        <w:ind w:firstLine="64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BD7976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第二届“校长杯”课堂教学大赛决赛人员名单</w:t>
      </w:r>
    </w:p>
    <w:p w14:paraId="29DA0583" w14:textId="77777777" w:rsidR="00BD7976" w:rsidRPr="00E20DF0" w:rsidRDefault="00E20DF0" w:rsidP="00E20DF0">
      <w:pPr>
        <w:pStyle w:val="aa"/>
        <w:spacing w:before="0" w:beforeAutospacing="0" w:after="0" w:afterAutospacing="0"/>
        <w:ind w:firstLine="64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（按姓氏笔画排序）</w:t>
      </w:r>
    </w:p>
    <w:p w14:paraId="2C124BAE" w14:textId="77777777" w:rsidR="00E20DF0" w:rsidRDefault="002A20FB" w:rsidP="00E20DF0">
      <w:pP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马</w:t>
      </w:r>
      <w:r w:rsidR="00E20DF0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荥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王丽丽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王若曦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王晓敏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邓长春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白</w:t>
      </w:r>
      <w:r w:rsidR="00E20DF0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溯</w:t>
      </w:r>
      <w:r w:rsidR="00E20DF0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</w:p>
    <w:p w14:paraId="54EE2AED" w14:textId="77777777" w:rsidR="00C43034" w:rsidRDefault="002A20FB" w:rsidP="00E20DF0">
      <w:pPr>
        <w:jc w:val="left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刘健权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李宝娜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李</w:t>
      </w:r>
      <w:r w:rsidR="00E20DF0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燕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杨</w:t>
      </w:r>
      <w:r w:rsidR="00E20DF0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卓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杨</w:t>
      </w:r>
      <w:r w:rsidR="00E20DF0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燕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（公共外语教研部） </w:t>
      </w:r>
      <w:r w:rsidR="00E20DF0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 w:rsidR="00C43034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杨</w:t>
      </w:r>
      <w:r w:rsidR="00E20DF0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燕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（外国语学院）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  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张</w:t>
      </w:r>
      <w:r w:rsidR="00E20DF0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丽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张丽雷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</w:p>
    <w:p w14:paraId="4FF1A255" w14:textId="77777777" w:rsidR="00BD7976" w:rsidRPr="002A20FB" w:rsidRDefault="002A20FB" w:rsidP="00E20DF0">
      <w:pPr>
        <w:jc w:val="left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张俊杰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张校峰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赵</w:t>
      </w:r>
      <w:r w:rsidR="00E20DF0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珊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徐晓芳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殷华华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郭燕杰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陶</w:t>
      </w:r>
      <w:r w:rsidR="00E20DF0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珂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常丹丹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崔建华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="00E20DF0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程</w:t>
      </w:r>
      <w:r w:rsidR="00C43034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 xml:space="preserve"> </w:t>
      </w:r>
      <w:r w:rsidR="00C43034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 xml:space="preserve"> </w:t>
      </w:r>
      <w:r w:rsidRPr="002A20FB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锦</w:t>
      </w:r>
    </w:p>
    <w:p w14:paraId="03ED87BA" w14:textId="77777777" w:rsidR="00BD7976" w:rsidRPr="00C43034" w:rsidRDefault="00BD7976" w:rsidP="001A7851">
      <w:pPr>
        <w:pStyle w:val="aa"/>
        <w:spacing w:before="0" w:beforeAutospacing="0" w:after="0" w:afterAutospacing="0"/>
        <w:ind w:firstLine="640"/>
        <w:jc w:val="center"/>
        <w:rPr>
          <w:rFonts w:ascii="黑体" w:eastAsia="黑体" w:hAnsi="黑体" w:cs="黑体"/>
          <w:bCs/>
          <w:kern w:val="2"/>
          <w:sz w:val="30"/>
          <w:szCs w:val="30"/>
        </w:rPr>
      </w:pPr>
    </w:p>
    <w:p w14:paraId="4A7C8CD0" w14:textId="77777777" w:rsidR="00BD7976" w:rsidRDefault="00BD7976" w:rsidP="001A7851">
      <w:pPr>
        <w:pStyle w:val="aa"/>
        <w:spacing w:before="0" w:beforeAutospacing="0" w:after="0" w:afterAutospacing="0"/>
        <w:ind w:firstLine="640"/>
        <w:jc w:val="center"/>
        <w:rPr>
          <w:rFonts w:ascii="黑体" w:eastAsia="黑体" w:hAnsi="黑体" w:cs="黑体"/>
          <w:bCs/>
          <w:kern w:val="2"/>
          <w:sz w:val="30"/>
          <w:szCs w:val="30"/>
        </w:rPr>
      </w:pPr>
    </w:p>
    <w:p w14:paraId="2732E1C7" w14:textId="77777777" w:rsidR="00BD7976" w:rsidRDefault="00BD7976" w:rsidP="001A7851">
      <w:pPr>
        <w:pStyle w:val="aa"/>
        <w:spacing w:before="0" w:beforeAutospacing="0" w:after="0" w:afterAutospacing="0"/>
        <w:ind w:firstLine="640"/>
        <w:jc w:val="center"/>
        <w:rPr>
          <w:rFonts w:ascii="黑体" w:eastAsia="黑体" w:hAnsi="黑体" w:cs="黑体"/>
          <w:bCs/>
          <w:kern w:val="2"/>
          <w:sz w:val="30"/>
          <w:szCs w:val="30"/>
        </w:rPr>
      </w:pPr>
    </w:p>
    <w:p w14:paraId="660C5D71" w14:textId="77777777" w:rsidR="00BD7976" w:rsidRDefault="00BD7976" w:rsidP="001A7851">
      <w:pPr>
        <w:pStyle w:val="aa"/>
        <w:spacing w:before="0" w:beforeAutospacing="0" w:after="0" w:afterAutospacing="0"/>
        <w:ind w:firstLine="640"/>
        <w:jc w:val="center"/>
        <w:rPr>
          <w:rFonts w:ascii="黑体" w:eastAsia="黑体" w:hAnsi="黑体" w:cs="黑体"/>
          <w:bCs/>
          <w:kern w:val="2"/>
          <w:sz w:val="30"/>
          <w:szCs w:val="30"/>
        </w:rPr>
      </w:pPr>
    </w:p>
    <w:p w14:paraId="0369A334" w14:textId="77777777" w:rsidR="00BD7976" w:rsidRDefault="00BD7976" w:rsidP="001A7851">
      <w:pPr>
        <w:pStyle w:val="aa"/>
        <w:spacing w:before="0" w:beforeAutospacing="0" w:after="0" w:afterAutospacing="0"/>
        <w:ind w:firstLine="640"/>
        <w:jc w:val="center"/>
        <w:rPr>
          <w:rFonts w:ascii="黑体" w:eastAsia="黑体" w:hAnsi="黑体" w:cs="黑体"/>
          <w:bCs/>
          <w:kern w:val="2"/>
          <w:sz w:val="30"/>
          <w:szCs w:val="30"/>
        </w:rPr>
      </w:pPr>
    </w:p>
    <w:p w14:paraId="06A6ABA1" w14:textId="77777777" w:rsidR="00BD7976" w:rsidRDefault="00BD7976" w:rsidP="001A7851">
      <w:pPr>
        <w:pStyle w:val="aa"/>
        <w:spacing w:before="0" w:beforeAutospacing="0" w:after="0" w:afterAutospacing="0"/>
        <w:ind w:firstLine="640"/>
        <w:jc w:val="center"/>
        <w:rPr>
          <w:rFonts w:ascii="黑体" w:eastAsia="黑体" w:hAnsi="黑体" w:cs="黑体"/>
          <w:bCs/>
          <w:kern w:val="2"/>
          <w:sz w:val="30"/>
          <w:szCs w:val="30"/>
        </w:rPr>
      </w:pPr>
    </w:p>
    <w:p w14:paraId="4312F9A2" w14:textId="77777777" w:rsidR="00BD7976" w:rsidRDefault="00BD7976" w:rsidP="001A7851">
      <w:pPr>
        <w:pStyle w:val="aa"/>
        <w:spacing w:before="0" w:beforeAutospacing="0" w:after="0" w:afterAutospacing="0"/>
        <w:ind w:firstLine="640"/>
        <w:jc w:val="center"/>
        <w:rPr>
          <w:rFonts w:ascii="黑体" w:eastAsia="黑体" w:hAnsi="黑体" w:cs="黑体"/>
          <w:bCs/>
          <w:kern w:val="2"/>
          <w:sz w:val="30"/>
          <w:szCs w:val="30"/>
        </w:rPr>
      </w:pPr>
    </w:p>
    <w:p w14:paraId="49FF93E4" w14:textId="77777777" w:rsidR="00BD7976" w:rsidRDefault="00BD7976" w:rsidP="001A7851">
      <w:pPr>
        <w:pStyle w:val="aa"/>
        <w:spacing w:before="0" w:beforeAutospacing="0" w:after="0" w:afterAutospacing="0"/>
        <w:ind w:firstLine="640"/>
        <w:jc w:val="center"/>
        <w:rPr>
          <w:rFonts w:ascii="黑体" w:eastAsia="黑体" w:hAnsi="黑体" w:cs="黑体"/>
          <w:bCs/>
          <w:kern w:val="2"/>
          <w:sz w:val="30"/>
          <w:szCs w:val="30"/>
        </w:rPr>
      </w:pPr>
    </w:p>
    <w:p w14:paraId="6CD97C13" w14:textId="77777777" w:rsidR="00BD7976" w:rsidRDefault="00BD7976" w:rsidP="001A7851">
      <w:pPr>
        <w:pStyle w:val="aa"/>
        <w:spacing w:before="0" w:beforeAutospacing="0" w:after="0" w:afterAutospacing="0"/>
        <w:ind w:firstLine="640"/>
        <w:jc w:val="center"/>
        <w:rPr>
          <w:rFonts w:ascii="黑体" w:eastAsia="黑体" w:hAnsi="黑体" w:cs="黑体"/>
          <w:bCs/>
          <w:kern w:val="2"/>
          <w:sz w:val="30"/>
          <w:szCs w:val="30"/>
        </w:rPr>
      </w:pPr>
    </w:p>
    <w:p w14:paraId="6E79D478" w14:textId="77777777" w:rsidR="00BD7976" w:rsidRDefault="00BD7976" w:rsidP="001A7851">
      <w:pPr>
        <w:pStyle w:val="aa"/>
        <w:spacing w:before="0" w:beforeAutospacing="0" w:after="0" w:afterAutospacing="0"/>
        <w:ind w:firstLine="640"/>
        <w:jc w:val="center"/>
        <w:rPr>
          <w:rFonts w:ascii="黑体" w:eastAsia="黑体" w:hAnsi="黑体" w:cs="黑体"/>
          <w:bCs/>
          <w:kern w:val="2"/>
          <w:sz w:val="30"/>
          <w:szCs w:val="30"/>
        </w:rPr>
      </w:pPr>
    </w:p>
    <w:p w14:paraId="52D8EB44" w14:textId="77777777" w:rsidR="00BD7976" w:rsidRDefault="00BD7976" w:rsidP="001A7851">
      <w:pPr>
        <w:pStyle w:val="aa"/>
        <w:spacing w:before="0" w:beforeAutospacing="0" w:after="0" w:afterAutospacing="0"/>
        <w:ind w:firstLine="640"/>
        <w:jc w:val="center"/>
        <w:rPr>
          <w:rFonts w:ascii="黑体" w:eastAsia="黑体" w:hAnsi="黑体" w:cs="黑体"/>
          <w:bCs/>
          <w:kern w:val="2"/>
          <w:sz w:val="30"/>
          <w:szCs w:val="30"/>
        </w:rPr>
      </w:pPr>
    </w:p>
    <w:p w14:paraId="66C66A4A" w14:textId="77777777" w:rsidR="00BD7976" w:rsidRDefault="00BD7976" w:rsidP="001A7851">
      <w:pPr>
        <w:pStyle w:val="aa"/>
        <w:spacing w:before="0" w:beforeAutospacing="0" w:after="0" w:afterAutospacing="0"/>
        <w:ind w:firstLine="640"/>
        <w:jc w:val="center"/>
        <w:rPr>
          <w:rFonts w:ascii="黑体" w:eastAsia="黑体" w:hAnsi="黑体" w:cs="黑体"/>
          <w:bCs/>
          <w:kern w:val="2"/>
          <w:sz w:val="30"/>
          <w:szCs w:val="30"/>
        </w:rPr>
      </w:pPr>
    </w:p>
    <w:p w14:paraId="64E889DF" w14:textId="77777777" w:rsidR="002A20FB" w:rsidRPr="002A20FB" w:rsidRDefault="002A20FB" w:rsidP="001A7851">
      <w:pPr>
        <w:pStyle w:val="aa"/>
        <w:spacing w:before="0" w:beforeAutospacing="0" w:after="0" w:afterAutospacing="0"/>
        <w:ind w:firstLine="640"/>
        <w:jc w:val="center"/>
        <w:rPr>
          <w:rFonts w:ascii="黑体" w:eastAsia="黑体" w:hAnsi="黑体" w:cs="黑体"/>
          <w:bCs/>
          <w:kern w:val="2"/>
          <w:sz w:val="30"/>
          <w:szCs w:val="30"/>
        </w:rPr>
      </w:pPr>
    </w:p>
    <w:p w14:paraId="47FE2CEB" w14:textId="77777777" w:rsidR="00BD7976" w:rsidRDefault="00BD7976" w:rsidP="00BD7976">
      <w:pPr>
        <w:pStyle w:val="aa"/>
        <w:spacing w:before="0" w:beforeAutospacing="0" w:after="0" w:afterAutospacing="0"/>
        <w:ind w:firstLine="640"/>
        <w:rPr>
          <w:rFonts w:ascii="黑体" w:eastAsia="黑体" w:hAnsi="黑体" w:cs="黑体"/>
          <w:bCs/>
          <w:kern w:val="2"/>
          <w:sz w:val="30"/>
          <w:szCs w:val="30"/>
        </w:rPr>
      </w:pPr>
      <w:r w:rsidRPr="00FB1BE1">
        <w:rPr>
          <w:rFonts w:ascii="黑体" w:eastAsia="黑体" w:hAnsi="黑体" w:cs="黑体" w:hint="eastAsia"/>
          <w:bCs/>
          <w:kern w:val="2"/>
          <w:sz w:val="30"/>
          <w:szCs w:val="30"/>
        </w:rPr>
        <w:lastRenderedPageBreak/>
        <w:t>附件</w:t>
      </w:r>
      <w:r>
        <w:rPr>
          <w:rFonts w:ascii="黑体" w:eastAsia="黑体" w:hAnsi="黑体" w:cs="黑体"/>
          <w:bCs/>
          <w:kern w:val="2"/>
          <w:sz w:val="30"/>
          <w:szCs w:val="30"/>
        </w:rPr>
        <w:t>2</w:t>
      </w:r>
    </w:p>
    <w:p w14:paraId="7D0E0557" w14:textId="77777777" w:rsidR="001A7851" w:rsidRPr="00A34D23" w:rsidRDefault="001A7851" w:rsidP="001A7851">
      <w:pPr>
        <w:pStyle w:val="aa"/>
        <w:spacing w:before="0" w:beforeAutospacing="0" w:after="0" w:afterAutospacing="0"/>
        <w:ind w:firstLine="64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A34D2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“校长杯”课堂教学大赛评分标准</w:t>
      </w:r>
    </w:p>
    <w:tbl>
      <w:tblPr>
        <w:tblW w:w="8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137"/>
        <w:gridCol w:w="5401"/>
        <w:gridCol w:w="596"/>
        <w:gridCol w:w="624"/>
      </w:tblGrid>
      <w:tr w:rsidR="001A7851" w:rsidRPr="00FB1BE1" w14:paraId="7720B705" w14:textId="77777777" w:rsidTr="00A34D23">
        <w:trPr>
          <w:trHeight w:val="16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1DEFCFDF" w14:textId="77777777" w:rsidR="001A7851" w:rsidRPr="00FB1BE1" w:rsidRDefault="001A7851" w:rsidP="001A7851">
            <w:pPr>
              <w:pStyle w:val="aa"/>
              <w:spacing w:before="0" w:beforeAutospacing="0" w:after="0" w:afterAutospacing="0"/>
              <w:jc w:val="center"/>
              <w:rPr>
                <w:rFonts w:ascii="黑体" w:eastAsia="黑体" w:hAnsi="黑体" w:cs="黑体"/>
                <w:bCs/>
              </w:rPr>
            </w:pPr>
            <w:r w:rsidRPr="00FB1BE1">
              <w:rPr>
                <w:rFonts w:ascii="黑体" w:eastAsia="黑体" w:hAnsi="黑体" w:cs="黑体" w:hint="eastAsia"/>
                <w:bCs/>
                <w:sz w:val="21"/>
                <w:szCs w:val="21"/>
              </w:rPr>
              <w:t>项目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14065BD5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jc w:val="center"/>
              <w:rPr>
                <w:rFonts w:ascii="黑体" w:eastAsia="黑体" w:hAnsi="黑体" w:cs="黑体"/>
                <w:bCs/>
              </w:rPr>
            </w:pPr>
            <w:r w:rsidRPr="00FB1BE1">
              <w:rPr>
                <w:rFonts w:ascii="黑体" w:eastAsia="黑体" w:hAnsi="黑体" w:cs="黑体" w:hint="eastAsia"/>
                <w:bCs/>
                <w:sz w:val="21"/>
                <w:szCs w:val="21"/>
              </w:rPr>
              <w:t>评测要求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52FDA83C" w14:textId="77777777" w:rsidR="001A7851" w:rsidRPr="00FB1BE1" w:rsidRDefault="001A7851" w:rsidP="001A7851">
            <w:pPr>
              <w:pStyle w:val="aa"/>
              <w:spacing w:before="0" w:beforeAutospacing="0" w:after="0" w:afterAutospacing="0"/>
              <w:rPr>
                <w:rFonts w:ascii="黑体" w:eastAsia="黑体" w:hAnsi="黑体" w:cs="黑体"/>
                <w:bCs/>
              </w:rPr>
            </w:pPr>
            <w:r w:rsidRPr="00FB1BE1">
              <w:rPr>
                <w:rFonts w:ascii="黑体" w:eastAsia="黑体" w:hAnsi="黑体" w:cs="黑体" w:hint="eastAsia"/>
                <w:bCs/>
                <w:sz w:val="21"/>
                <w:szCs w:val="21"/>
              </w:rPr>
              <w:t>分值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682BE5EE" w14:textId="77777777" w:rsidR="001A7851" w:rsidRPr="00FB1BE1" w:rsidRDefault="001A7851" w:rsidP="001A7851">
            <w:pPr>
              <w:pStyle w:val="aa"/>
              <w:spacing w:before="0" w:beforeAutospacing="0" w:after="0" w:afterAutospacing="0"/>
              <w:rPr>
                <w:rFonts w:ascii="黑体" w:eastAsia="黑体" w:hAnsi="黑体" w:cs="黑体"/>
                <w:bCs/>
              </w:rPr>
            </w:pPr>
            <w:r w:rsidRPr="00FB1BE1">
              <w:rPr>
                <w:rFonts w:ascii="黑体" w:eastAsia="黑体" w:hAnsi="黑体" w:cs="黑体" w:hint="eastAsia"/>
                <w:bCs/>
                <w:sz w:val="21"/>
                <w:szCs w:val="21"/>
              </w:rPr>
              <w:t>得分</w:t>
            </w:r>
          </w:p>
        </w:tc>
      </w:tr>
      <w:tr w:rsidR="001A7851" w:rsidRPr="00FB1BE1" w14:paraId="779AAC56" w14:textId="77777777" w:rsidTr="00A34D23">
        <w:trPr>
          <w:trHeight w:val="392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D1A39AC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rPr>
                <w:rStyle w:val="ab"/>
                <w:b w:val="0"/>
                <w:bCs/>
                <w:sz w:val="19"/>
                <w:szCs w:val="19"/>
              </w:rPr>
            </w:pP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教学设计（</w:t>
            </w:r>
            <w:r w:rsidRPr="00FB1BE1">
              <w:rPr>
                <w:rStyle w:val="ab"/>
                <w:b w:val="0"/>
                <w:bCs/>
                <w:sz w:val="19"/>
                <w:szCs w:val="19"/>
              </w:rPr>
              <w:t>1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0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分）</w:t>
            </w: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22342E4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符合课程大纲，知识结构完整，反映学科前</w:t>
            </w:r>
            <w:r w:rsidRPr="00FB1BE1">
              <w:rPr>
                <w:rFonts w:ascii="仿宋" w:eastAsia="仿宋" w:hAnsi="仿宋" w:cs="仿宋" w:hint="eastAsia"/>
                <w:bCs/>
                <w:sz w:val="21"/>
                <w:szCs w:val="21"/>
              </w:rPr>
              <w:t>沿。深入挖掘课程中的思政元素，并反映在教学设计中。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DCA02A4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9D410F1" w14:textId="77777777" w:rsidR="001A7851" w:rsidRPr="00FB1BE1" w:rsidRDefault="001A7851" w:rsidP="003F14BF">
            <w:pPr>
              <w:widowControl/>
              <w:jc w:val="center"/>
              <w:rPr>
                <w:bCs/>
              </w:rPr>
            </w:pPr>
          </w:p>
        </w:tc>
      </w:tr>
      <w:tr w:rsidR="001A7851" w:rsidRPr="00FB1BE1" w14:paraId="1723F3A3" w14:textId="77777777" w:rsidTr="00A34D23">
        <w:trPr>
          <w:trHeight w:val="392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3D267B1" w14:textId="77777777"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9E09BF0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教学目标明确，准确把握课程的重点和难点。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8CB0739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FE10906" w14:textId="77777777" w:rsidR="001A7851" w:rsidRPr="00FB1BE1" w:rsidRDefault="001A7851" w:rsidP="003F14B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A7851" w:rsidRPr="00FB1BE1" w14:paraId="4F1DAFCD" w14:textId="77777777" w:rsidTr="00A34D23">
        <w:trPr>
          <w:trHeight w:val="392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946807E" w14:textId="77777777"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0BC382C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教学结构设计合理，脉络清晰；教学进程组织科学有序。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FC38DA8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C1E3D2D" w14:textId="77777777" w:rsidR="001A7851" w:rsidRPr="00FB1BE1" w:rsidRDefault="001A7851" w:rsidP="003F14B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A7851" w:rsidRPr="00FB1BE1" w14:paraId="57BA6C26" w14:textId="77777777" w:rsidTr="00A34D23">
        <w:trPr>
          <w:trHeight w:val="392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0EE3E1D" w14:textId="77777777"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ED1B4EE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sz w:val="21"/>
                <w:szCs w:val="21"/>
              </w:rPr>
              <w:t>文字</w:t>
            </w:r>
            <w:r w:rsidRPr="00FB1BE1">
              <w:rPr>
                <w:rFonts w:ascii="仿宋" w:eastAsia="仿宋" w:hAnsi="仿宋" w:cs="仿宋"/>
                <w:bCs/>
                <w:sz w:val="21"/>
                <w:szCs w:val="21"/>
              </w:rPr>
              <w:t>表述</w:t>
            </w:r>
            <w:r w:rsidRPr="00FB1BE1">
              <w:rPr>
                <w:rFonts w:ascii="仿宋" w:eastAsia="仿宋" w:hAnsi="仿宋" w:cs="仿宋" w:hint="eastAsia"/>
                <w:bCs/>
                <w:sz w:val="21"/>
                <w:szCs w:val="21"/>
              </w:rPr>
              <w:t>准确、简洁</w:t>
            </w:r>
            <w:r w:rsidRPr="00FB1BE1">
              <w:rPr>
                <w:rFonts w:ascii="仿宋" w:eastAsia="仿宋" w:hAnsi="仿宋" w:cs="仿宋"/>
                <w:bCs/>
                <w:sz w:val="21"/>
                <w:szCs w:val="21"/>
              </w:rPr>
              <w:t>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E16D280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C962947" w14:textId="77777777" w:rsidR="001A7851" w:rsidRPr="00FB1BE1" w:rsidRDefault="001A7851" w:rsidP="003F14B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A7851" w:rsidRPr="00FB1BE1" w14:paraId="19711CD7" w14:textId="77777777" w:rsidTr="00A34D23">
        <w:trPr>
          <w:trHeight w:val="392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D3C240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说课环节（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10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分）</w:t>
            </w: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7CFDFED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Style w:val="ab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</w:rPr>
              <w:t>教学目标分析。</w:t>
            </w: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目标描述具体，可达成；学情分析客观准确；能够基于教学目标和学情确定教学内容以及教学重点、难点。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CCE564D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2D17B39" w14:textId="77777777" w:rsidR="001A7851" w:rsidRPr="00FB1BE1" w:rsidRDefault="001A7851" w:rsidP="003F14BF">
            <w:pPr>
              <w:widowControl/>
              <w:jc w:val="left"/>
              <w:rPr>
                <w:bCs/>
              </w:rPr>
            </w:pPr>
          </w:p>
        </w:tc>
      </w:tr>
      <w:tr w:rsidR="001A7851" w:rsidRPr="00FB1BE1" w14:paraId="5C164616" w14:textId="77777777" w:rsidTr="00A34D23">
        <w:trPr>
          <w:trHeight w:val="392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36C237F" w14:textId="77777777"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69A8C3E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Style w:val="ab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</w:rPr>
              <w:t>教学过程描述。</w:t>
            </w:r>
            <w:r w:rsidR="00941DE5"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教学过程体现“</w:t>
            </w:r>
            <w:r w:rsidR="00941DE5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学生中心、产出导向、持续改进</w:t>
            </w:r>
            <w:r w:rsidR="00941DE5"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”的</w:t>
            </w:r>
            <w:r w:rsidR="00941DE5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教学</w:t>
            </w:r>
            <w:r w:rsidR="00941DE5"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理念</w:t>
            </w: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；能够和教学重难点呼应；教学策略、教学方法等能够支撑教学活动，促进教学目标达成；教学评价体现过程性评价等。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202D67A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1EAE9BF" w14:textId="77777777" w:rsidR="001A7851" w:rsidRPr="00FB1BE1" w:rsidRDefault="001A7851" w:rsidP="003F14BF">
            <w:pPr>
              <w:rPr>
                <w:rFonts w:ascii="宋体"/>
                <w:bCs/>
                <w:sz w:val="24"/>
              </w:rPr>
            </w:pPr>
          </w:p>
        </w:tc>
      </w:tr>
      <w:tr w:rsidR="001A7851" w:rsidRPr="00FB1BE1" w14:paraId="1E32B0FD" w14:textId="77777777" w:rsidTr="00A34D23">
        <w:trPr>
          <w:trHeight w:val="392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D8BA404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课堂教学（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70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分）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120081E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Style w:val="ab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</w:rPr>
              <w:t>教学内容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（</w:t>
            </w:r>
            <w:r w:rsidRPr="00FB1BE1">
              <w:rPr>
                <w:rStyle w:val="ab"/>
                <w:b w:val="0"/>
                <w:bCs/>
                <w:sz w:val="19"/>
                <w:szCs w:val="19"/>
              </w:rPr>
              <w:t>2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0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分）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387F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内容充实，具有思想的启示性，知识的系统性、学科的前沿性与实践的应用性，能够支撑教学目标，体现立德树人根本任务。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258328F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/>
                <w:bCs/>
                <w:sz w:val="21"/>
                <w:szCs w:val="21"/>
              </w:rPr>
              <w:t>4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C986A4C" w14:textId="77777777" w:rsidR="001A7851" w:rsidRPr="00FB1BE1" w:rsidRDefault="001A7851" w:rsidP="003F14BF">
            <w:pPr>
              <w:widowControl/>
              <w:jc w:val="left"/>
              <w:rPr>
                <w:bCs/>
              </w:rPr>
            </w:pPr>
          </w:p>
        </w:tc>
      </w:tr>
      <w:tr w:rsidR="001A7851" w:rsidRPr="00FB1BE1" w14:paraId="18B5B68F" w14:textId="77777777" w:rsidTr="00A34D23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9BCA969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ind w:firstLine="380"/>
              <w:jc w:val="center"/>
              <w:rPr>
                <w:rStyle w:val="ab"/>
                <w:b w:val="0"/>
                <w:bCs/>
                <w:sz w:val="19"/>
                <w:szCs w:val="19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5BBF044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ascii="仿宋" w:eastAsia="仿宋" w:hAnsi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59B6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理论联系实际，能对教材适度拓宽、加深、丰富与完善，符合社会的需求，符合学生的特点。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3678272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/>
                <w:bCs/>
                <w:sz w:val="21"/>
                <w:szCs w:val="21"/>
              </w:rPr>
              <w:t>6</w:t>
            </w:r>
          </w:p>
        </w:tc>
        <w:tc>
          <w:tcPr>
            <w:tcW w:w="6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5041565" w14:textId="77777777" w:rsidR="001A7851" w:rsidRPr="00FB1BE1" w:rsidRDefault="001A7851" w:rsidP="003F14BF">
            <w:pPr>
              <w:widowControl/>
              <w:jc w:val="left"/>
              <w:rPr>
                <w:bCs/>
              </w:rPr>
            </w:pPr>
          </w:p>
        </w:tc>
      </w:tr>
      <w:tr w:rsidR="001A7851" w:rsidRPr="00FB1BE1" w14:paraId="72489E1D" w14:textId="77777777" w:rsidTr="00A34D23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E2950E3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ind w:firstLine="380"/>
              <w:jc w:val="center"/>
              <w:rPr>
                <w:rStyle w:val="ab"/>
                <w:b w:val="0"/>
                <w:bCs/>
                <w:sz w:val="19"/>
                <w:szCs w:val="19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210CC23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ascii="仿宋" w:eastAsia="仿宋" w:hAnsi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32FB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重难点突出，条理清楚，内容承前启后，循序渐进。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9D49FF9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D09F6AA" w14:textId="77777777" w:rsidR="001A7851" w:rsidRPr="00FB1BE1" w:rsidRDefault="001A7851" w:rsidP="003F14BF">
            <w:pPr>
              <w:widowControl/>
              <w:jc w:val="left"/>
              <w:rPr>
                <w:bCs/>
              </w:rPr>
            </w:pPr>
          </w:p>
        </w:tc>
      </w:tr>
      <w:tr w:rsidR="001A7851" w:rsidRPr="00FB1BE1" w14:paraId="21E436C5" w14:textId="77777777" w:rsidTr="00A34D23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6E6ADE0" w14:textId="77777777"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AA96795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Style w:val="ab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</w:rPr>
              <w:t>教学组织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（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25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分）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869D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教学时间安排合理，教学环节处理得当，能很好驾驭课堂。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F3F374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ACF6862" w14:textId="77777777" w:rsidR="001A7851" w:rsidRPr="00FB1BE1" w:rsidRDefault="001A7851" w:rsidP="003F14BF">
            <w:pPr>
              <w:rPr>
                <w:rFonts w:ascii="宋体"/>
                <w:bCs/>
                <w:sz w:val="24"/>
              </w:rPr>
            </w:pPr>
          </w:p>
        </w:tc>
      </w:tr>
      <w:tr w:rsidR="001A7851" w:rsidRPr="00FB1BE1" w14:paraId="30249572" w14:textId="77777777" w:rsidTr="00A34D23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B15DBC3" w14:textId="77777777"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09CAA86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ascii="仿宋" w:eastAsia="仿宋" w:hAnsi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92A0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善于启发、诱导、激发学生学习的积极性，发挥学生的主体作用，注重提高学生分析、解决问题的能力，课堂参与度高。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F73C396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7234BED" w14:textId="77777777" w:rsidR="001A7851" w:rsidRPr="00FB1BE1" w:rsidRDefault="001A7851" w:rsidP="003F14BF">
            <w:pPr>
              <w:rPr>
                <w:rFonts w:ascii="宋体"/>
                <w:bCs/>
                <w:sz w:val="24"/>
              </w:rPr>
            </w:pPr>
          </w:p>
        </w:tc>
      </w:tr>
      <w:tr w:rsidR="001A7851" w:rsidRPr="00FB1BE1" w14:paraId="537E4C3D" w14:textId="77777777" w:rsidTr="00A34D23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68601CC" w14:textId="77777777"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DFF983E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ascii="仿宋" w:eastAsia="仿宋" w:hAnsi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7803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能够结合教学内容，恰当使用现代信息化教学手段。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888DDBD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AF5C8D" w14:textId="77777777" w:rsidR="001A7851" w:rsidRPr="00FB1BE1" w:rsidRDefault="001A7851" w:rsidP="003F14BF">
            <w:pPr>
              <w:rPr>
                <w:rFonts w:ascii="宋体"/>
                <w:bCs/>
                <w:sz w:val="24"/>
              </w:rPr>
            </w:pPr>
          </w:p>
        </w:tc>
      </w:tr>
      <w:tr w:rsidR="001A7851" w:rsidRPr="00FB1BE1" w14:paraId="33336183" w14:textId="77777777" w:rsidTr="00A34D23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F3F90C9" w14:textId="77777777"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4A23394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ascii="仿宋" w:eastAsia="仿宋" w:hAnsi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9652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板书设计结构合理，简洁、工整、大小适当。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B10B4A9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AEF8E4F" w14:textId="77777777" w:rsidR="001A7851" w:rsidRPr="00FB1BE1" w:rsidRDefault="001A7851" w:rsidP="003F14BF">
            <w:pPr>
              <w:rPr>
                <w:rFonts w:ascii="宋体"/>
                <w:bCs/>
                <w:sz w:val="24"/>
              </w:rPr>
            </w:pPr>
          </w:p>
        </w:tc>
      </w:tr>
      <w:tr w:rsidR="001A7851" w:rsidRPr="00FB1BE1" w14:paraId="08054355" w14:textId="77777777" w:rsidTr="00A34D23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530BF3F" w14:textId="77777777"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A25B9DD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Style w:val="ab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</w:rPr>
              <w:t>教学素质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（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15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分）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354B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sz w:val="21"/>
                <w:szCs w:val="21"/>
              </w:rPr>
              <w:t>专业知识面广，具有扎实的基本理论与技能。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7014833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73BB115" w14:textId="77777777" w:rsidR="001A7851" w:rsidRPr="00FB1BE1" w:rsidRDefault="001A7851" w:rsidP="003F14BF">
            <w:pPr>
              <w:rPr>
                <w:rFonts w:ascii="宋体"/>
                <w:bCs/>
                <w:sz w:val="24"/>
              </w:rPr>
            </w:pPr>
          </w:p>
        </w:tc>
      </w:tr>
      <w:tr w:rsidR="001A7851" w:rsidRPr="00FB1BE1" w14:paraId="74ED6D1E" w14:textId="77777777" w:rsidTr="00A34D23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CF4B90B" w14:textId="77777777"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36BB86E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ind w:firstLine="380"/>
              <w:jc w:val="center"/>
              <w:rPr>
                <w:rStyle w:val="ab"/>
                <w:b w:val="0"/>
                <w:bCs/>
                <w:sz w:val="19"/>
                <w:szCs w:val="19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4135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普通话标准，表达简洁、清晰、生动，语速、语调、节奏恰当。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0C561A6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F3FFD84" w14:textId="77777777" w:rsidR="001A7851" w:rsidRPr="00FB1BE1" w:rsidRDefault="001A7851" w:rsidP="003F14BF">
            <w:pPr>
              <w:rPr>
                <w:rFonts w:ascii="宋体"/>
                <w:bCs/>
                <w:sz w:val="24"/>
              </w:rPr>
            </w:pPr>
          </w:p>
        </w:tc>
      </w:tr>
      <w:tr w:rsidR="001A7851" w:rsidRPr="00FB1BE1" w14:paraId="7CF6E26A" w14:textId="77777777" w:rsidTr="00A34D23">
        <w:trPr>
          <w:trHeight w:val="392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38012A1" w14:textId="77777777"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35798B4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jc w:val="center"/>
              <w:rPr>
                <w:rStyle w:val="ab"/>
                <w:rFonts w:ascii="仿宋" w:eastAsia="仿宋" w:hAnsi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3904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讲课投入，精神饱满，教态自然大方，仪表端庄，行为规范。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BB9F93E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89B6822" w14:textId="77777777" w:rsidR="001A7851" w:rsidRPr="00FB1BE1" w:rsidRDefault="001A7851" w:rsidP="003F14BF">
            <w:pPr>
              <w:rPr>
                <w:rFonts w:ascii="宋体"/>
                <w:bCs/>
                <w:sz w:val="24"/>
              </w:rPr>
            </w:pPr>
          </w:p>
        </w:tc>
      </w:tr>
      <w:tr w:rsidR="001A7851" w:rsidRPr="00FB1BE1" w14:paraId="1A138633" w14:textId="77777777" w:rsidTr="00A34D23">
        <w:trPr>
          <w:trHeight w:val="399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658FA2A" w14:textId="77777777" w:rsidR="001A7851" w:rsidRPr="00FB1BE1" w:rsidRDefault="001A7851" w:rsidP="003F14BF">
            <w:pPr>
              <w:widowControl/>
              <w:rPr>
                <w:rFonts w:ascii="宋体"/>
                <w:bCs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E81E843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Style w:val="ab"/>
                <w:rFonts w:ascii="仿宋" w:eastAsia="仿宋" w:hAnsi="仿宋" w:cs="仿宋" w:hint="eastAsia"/>
                <w:b w:val="0"/>
                <w:bCs/>
                <w:color w:val="000000"/>
                <w:sz w:val="21"/>
                <w:szCs w:val="21"/>
              </w:rPr>
              <w:t>教学特色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（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10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分）</w:t>
            </w:r>
          </w:p>
        </w:tc>
        <w:tc>
          <w:tcPr>
            <w:tcW w:w="5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B8255D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教学理念先进，风格突出，感染力</w:t>
            </w:r>
            <w:r w:rsidRPr="00FB1BE1"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  <w:t>强</w:t>
            </w: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，教学效果好。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B7E1E26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0578EF0" w14:textId="77777777" w:rsidR="001A7851" w:rsidRPr="00FB1BE1" w:rsidRDefault="001A7851" w:rsidP="003F14BF">
            <w:pPr>
              <w:rPr>
                <w:rFonts w:ascii="宋体"/>
                <w:bCs/>
                <w:sz w:val="24"/>
              </w:rPr>
            </w:pPr>
          </w:p>
        </w:tc>
      </w:tr>
      <w:tr w:rsidR="001A7851" w:rsidRPr="00FB1BE1" w14:paraId="23309D75" w14:textId="77777777" w:rsidTr="00A34D23">
        <w:trPr>
          <w:trHeight w:val="84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A101369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评委提问（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10</w:t>
            </w: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分）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5C5AEE3" w14:textId="77777777" w:rsidR="001A7851" w:rsidRPr="00FB1BE1" w:rsidRDefault="001A7851" w:rsidP="003F14BF">
            <w:pPr>
              <w:pStyle w:val="aa"/>
              <w:spacing w:before="0" w:beforeAutospacing="0" w:after="0" w:afterAutospacing="0"/>
              <w:ind w:firstLine="422"/>
              <w:rPr>
                <w:rFonts w:ascii="仿宋" w:eastAsia="仿宋" w:hAnsi="仿宋" w:cs="仿宋"/>
                <w:bCs/>
                <w:sz w:val="21"/>
                <w:szCs w:val="21"/>
              </w:rPr>
            </w:pPr>
            <w:r w:rsidRPr="00FB1BE1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准确理解问题，回答问题言简意赅，切中要害，逻辑性强。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BD30B2A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A6015CA" w14:textId="77777777" w:rsidR="001A7851" w:rsidRPr="00FB1BE1" w:rsidRDefault="001A7851" w:rsidP="003F14BF">
            <w:pPr>
              <w:widowControl/>
              <w:jc w:val="left"/>
              <w:rPr>
                <w:bCs/>
              </w:rPr>
            </w:pPr>
          </w:p>
        </w:tc>
      </w:tr>
      <w:tr w:rsidR="001A7851" w:rsidRPr="00FB1BE1" w14:paraId="250C8130" w14:textId="77777777" w:rsidTr="003717C8">
        <w:trPr>
          <w:trHeight w:val="664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B155863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rPr>
                <w:rStyle w:val="ab"/>
                <w:b w:val="0"/>
                <w:bCs/>
                <w:sz w:val="19"/>
                <w:szCs w:val="19"/>
              </w:rPr>
            </w:pPr>
            <w:r w:rsidRPr="00FB1BE1">
              <w:rPr>
                <w:rStyle w:val="ab"/>
                <w:rFonts w:hint="eastAsia"/>
                <w:b w:val="0"/>
                <w:bCs/>
                <w:sz w:val="19"/>
                <w:szCs w:val="19"/>
              </w:rPr>
              <w:t>评委签名</w:t>
            </w:r>
          </w:p>
        </w:tc>
        <w:tc>
          <w:tcPr>
            <w:tcW w:w="6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CECA15D" w14:textId="77777777" w:rsidR="001A7851" w:rsidRPr="00FB1BE1" w:rsidRDefault="001A7851" w:rsidP="003F14BF">
            <w:pPr>
              <w:widowControl/>
              <w:jc w:val="left"/>
              <w:rPr>
                <w:bCs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CF726A1" w14:textId="77777777" w:rsidR="001A7851" w:rsidRPr="00FB1BE1" w:rsidRDefault="001A7851" w:rsidP="00FB1BE1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FB1BE1">
              <w:rPr>
                <w:rFonts w:eastAsia="宋体" w:hint="eastAsia"/>
                <w:bCs/>
                <w:sz w:val="21"/>
                <w:szCs w:val="21"/>
              </w:rPr>
              <w:t>合计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091D104" w14:textId="77777777" w:rsidR="001A7851" w:rsidRPr="00FB1BE1" w:rsidRDefault="001A7851" w:rsidP="003F14BF">
            <w:pPr>
              <w:widowControl/>
              <w:jc w:val="left"/>
              <w:rPr>
                <w:bCs/>
              </w:rPr>
            </w:pPr>
          </w:p>
        </w:tc>
      </w:tr>
    </w:tbl>
    <w:p w14:paraId="6BC4D64B" w14:textId="77777777" w:rsidR="00FB1BE1" w:rsidRDefault="00FB1BE1" w:rsidP="007E59B9">
      <w:pPr>
        <w:ind w:firstLineChars="200" w:firstLine="640"/>
        <w:rPr>
          <w:rFonts w:ascii="仿宋_GB2312" w:eastAsia="仿宋_GB2312" w:hAnsiTheme="minorHAnsi" w:cstheme="minorBidi"/>
          <w:bCs/>
          <w:color w:val="000000" w:themeColor="text1"/>
          <w:sz w:val="32"/>
          <w:szCs w:val="32"/>
        </w:rPr>
        <w:sectPr w:rsidR="00FB1BE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95DDC80" w14:textId="77777777" w:rsidR="00FB1BE1" w:rsidRPr="00FB1BE1" w:rsidRDefault="00FB1BE1" w:rsidP="00FB1BE1">
      <w:pPr>
        <w:snapToGrid w:val="0"/>
        <w:rPr>
          <w:rFonts w:ascii="黑体" w:eastAsia="黑体" w:hAnsi="黑体" w:cs="黑体"/>
          <w:bCs/>
          <w:sz w:val="30"/>
          <w:szCs w:val="30"/>
        </w:rPr>
      </w:pPr>
      <w:r w:rsidRPr="00FB1BE1">
        <w:rPr>
          <w:rFonts w:ascii="黑体" w:eastAsia="黑体" w:hAnsi="黑体" w:cs="黑体" w:hint="eastAsia"/>
          <w:bCs/>
          <w:sz w:val="30"/>
          <w:szCs w:val="30"/>
        </w:rPr>
        <w:lastRenderedPageBreak/>
        <w:t>附件</w:t>
      </w:r>
      <w:r w:rsidR="00BD7976">
        <w:rPr>
          <w:rFonts w:ascii="黑体" w:eastAsia="黑体" w:hAnsi="黑体" w:cs="黑体"/>
          <w:bCs/>
          <w:sz w:val="30"/>
          <w:szCs w:val="30"/>
        </w:rPr>
        <w:t>3</w:t>
      </w:r>
    </w:p>
    <w:p w14:paraId="20E11203" w14:textId="77777777" w:rsidR="00FB1BE1" w:rsidRPr="00FB1BE1" w:rsidRDefault="00FB1BE1" w:rsidP="00FB1BE1">
      <w:pPr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FB1BE1">
        <w:rPr>
          <w:rFonts w:ascii="方正小标宋简体" w:eastAsia="方正小标宋简体" w:hAnsi="黑体" w:cs="宋体" w:hint="eastAsia"/>
          <w:bCs/>
          <w:spacing w:val="-12"/>
          <w:kern w:val="0"/>
          <w:sz w:val="44"/>
          <w:szCs w:val="44"/>
        </w:rPr>
        <w:t>第二届“校长杯”课堂教学大赛工作人员</w:t>
      </w:r>
      <w:r w:rsidRPr="00FB1BE1">
        <w:rPr>
          <w:rFonts w:ascii="方正小标宋简体" w:eastAsia="方正小标宋简体" w:hAnsi="黑体" w:cs="宋体"/>
          <w:bCs/>
          <w:spacing w:val="-12"/>
          <w:kern w:val="0"/>
          <w:sz w:val="44"/>
          <w:szCs w:val="44"/>
        </w:rPr>
        <w:t>推荐表</w:t>
      </w:r>
    </w:p>
    <w:p w14:paraId="757CCC23" w14:textId="77777777" w:rsidR="00FB1BE1" w:rsidRPr="00FB1BE1" w:rsidRDefault="00FB1BE1" w:rsidP="00FB1BE1">
      <w:pPr>
        <w:jc w:val="left"/>
        <w:rPr>
          <w:bCs/>
          <w:sz w:val="24"/>
        </w:rPr>
      </w:pPr>
      <w:r w:rsidRPr="00FB1BE1">
        <w:rPr>
          <w:rFonts w:hint="eastAsia"/>
          <w:bCs/>
          <w:sz w:val="24"/>
        </w:rPr>
        <w:t>推荐单位：</w:t>
      </w:r>
      <w:r w:rsidRPr="00FB1BE1">
        <w:rPr>
          <w:rFonts w:hint="eastAsia"/>
          <w:bCs/>
          <w:sz w:val="24"/>
        </w:rPr>
        <w:t xml:space="preserve">                  </w:t>
      </w:r>
      <w:r w:rsidRPr="00FB1BE1">
        <w:rPr>
          <w:bCs/>
          <w:sz w:val="24"/>
        </w:rPr>
        <w:t xml:space="preserve">             </w:t>
      </w:r>
      <w:r w:rsidRPr="00FB1BE1">
        <w:rPr>
          <w:rFonts w:hint="eastAsia"/>
          <w:bCs/>
          <w:sz w:val="24"/>
        </w:rPr>
        <w:t xml:space="preserve">        </w:t>
      </w:r>
      <w:r w:rsidRPr="00FB1BE1">
        <w:rPr>
          <w:bCs/>
          <w:sz w:val="24"/>
        </w:rPr>
        <w:t xml:space="preserve">                           </w:t>
      </w:r>
      <w:r w:rsidRPr="00FB1BE1">
        <w:rPr>
          <w:rFonts w:hint="eastAsia"/>
          <w:bCs/>
          <w:sz w:val="24"/>
        </w:rPr>
        <w:t>填表日期：</w:t>
      </w:r>
      <w:r w:rsidRPr="00FB1BE1">
        <w:rPr>
          <w:rFonts w:hint="eastAsia"/>
          <w:bCs/>
          <w:sz w:val="24"/>
        </w:rPr>
        <w:t xml:space="preserve">   </w:t>
      </w:r>
      <w:r w:rsidRPr="00FB1BE1">
        <w:rPr>
          <w:rFonts w:hint="eastAsia"/>
          <w:bCs/>
          <w:sz w:val="24"/>
        </w:rPr>
        <w:t>年</w:t>
      </w:r>
      <w:r w:rsidRPr="00FB1BE1">
        <w:rPr>
          <w:bCs/>
          <w:sz w:val="24"/>
        </w:rPr>
        <w:t xml:space="preserve"> </w:t>
      </w:r>
      <w:r w:rsidRPr="00FB1BE1">
        <w:rPr>
          <w:rFonts w:hint="eastAsia"/>
          <w:bCs/>
          <w:sz w:val="24"/>
        </w:rPr>
        <w:t xml:space="preserve">  </w:t>
      </w:r>
      <w:r w:rsidRPr="00FB1BE1">
        <w:rPr>
          <w:bCs/>
          <w:sz w:val="24"/>
        </w:rPr>
        <w:t xml:space="preserve"> </w:t>
      </w:r>
      <w:r w:rsidRPr="00FB1BE1">
        <w:rPr>
          <w:rFonts w:hint="eastAsia"/>
          <w:bCs/>
          <w:sz w:val="24"/>
        </w:rPr>
        <w:t>月</w:t>
      </w:r>
      <w:r w:rsidRPr="00FB1BE1">
        <w:rPr>
          <w:bCs/>
          <w:sz w:val="24"/>
        </w:rPr>
        <w:t xml:space="preserve"> </w:t>
      </w:r>
      <w:r w:rsidRPr="00FB1BE1">
        <w:rPr>
          <w:rFonts w:hint="eastAsia"/>
          <w:bCs/>
          <w:sz w:val="24"/>
        </w:rPr>
        <w:t xml:space="preserve">  </w:t>
      </w:r>
      <w:r w:rsidRPr="00FB1BE1">
        <w:rPr>
          <w:bCs/>
          <w:sz w:val="24"/>
        </w:rPr>
        <w:t xml:space="preserve"> </w:t>
      </w:r>
      <w:r w:rsidRPr="00FB1BE1">
        <w:rPr>
          <w:rFonts w:hint="eastAsia"/>
          <w:bCs/>
          <w:sz w:val="24"/>
        </w:rPr>
        <w:t>日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0"/>
        <w:gridCol w:w="1979"/>
        <w:gridCol w:w="1277"/>
        <w:gridCol w:w="918"/>
        <w:gridCol w:w="632"/>
        <w:gridCol w:w="2831"/>
        <w:gridCol w:w="3421"/>
        <w:gridCol w:w="1581"/>
        <w:gridCol w:w="769"/>
      </w:tblGrid>
      <w:tr w:rsidR="00FB1BE1" w:rsidRPr="00FB1BE1" w14:paraId="2FE5D2C7" w14:textId="77777777" w:rsidTr="008E76E7">
        <w:trPr>
          <w:trHeight w:val="605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04CC1" w14:textId="77777777" w:rsidR="00FB1BE1" w:rsidRPr="00FB1BE1" w:rsidRDefault="00FB1BE1" w:rsidP="003F14BF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/>
                <w:sz w:val="24"/>
              </w:rPr>
            </w:pPr>
            <w:r w:rsidRPr="00FB1BE1">
              <w:rPr>
                <w:rFonts w:ascii="黑体" w:eastAsia="黑体" w:hAnsi="等线" w:cs="等线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D73A3" w14:textId="77777777" w:rsidR="00FB1BE1" w:rsidRPr="00FB1BE1" w:rsidRDefault="00FB1BE1" w:rsidP="00887A20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/>
                <w:sz w:val="24"/>
              </w:rPr>
            </w:pPr>
            <w:r w:rsidRPr="00FB1BE1">
              <w:rPr>
                <w:rFonts w:ascii="黑体" w:eastAsia="黑体" w:hAnsi="等线" w:cs="等线" w:hint="eastAsia"/>
                <w:bCs/>
                <w:color w:val="000000"/>
                <w:sz w:val="24"/>
              </w:rPr>
              <w:t>所在</w:t>
            </w:r>
            <w:r w:rsidR="00887A20">
              <w:rPr>
                <w:rFonts w:ascii="黑体" w:eastAsia="黑体" w:hAnsi="等线" w:cs="等线" w:hint="eastAsia"/>
                <w:bCs/>
                <w:color w:val="000000"/>
                <w:sz w:val="24"/>
              </w:rPr>
              <w:t>部门（</w:t>
            </w:r>
            <w:r w:rsidRPr="00FB1BE1">
              <w:rPr>
                <w:rFonts w:ascii="黑体" w:eastAsia="黑体" w:hAnsi="等线" w:cs="等线" w:hint="eastAsia"/>
                <w:bCs/>
                <w:color w:val="000000"/>
                <w:sz w:val="24"/>
              </w:rPr>
              <w:t>学院</w:t>
            </w:r>
            <w:r w:rsidR="00887A20">
              <w:rPr>
                <w:rFonts w:ascii="黑体" w:eastAsia="黑体" w:hAnsi="等线" w:cs="等线"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A00CB" w14:textId="77777777" w:rsidR="00FB1BE1" w:rsidRPr="00FB1BE1" w:rsidRDefault="00887A20" w:rsidP="003F14BF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/>
                <w:sz w:val="24"/>
              </w:rPr>
            </w:pPr>
            <w:r>
              <w:rPr>
                <w:rFonts w:ascii="黑体" w:eastAsia="黑体" w:hAnsi="等线" w:cs="等线" w:hint="eastAsia"/>
                <w:bCs/>
                <w:color w:val="000000"/>
                <w:kern w:val="0"/>
                <w:sz w:val="24"/>
              </w:rPr>
              <w:t>工号/</w:t>
            </w:r>
            <w:r w:rsidR="00FB1BE1" w:rsidRPr="00FB1BE1">
              <w:rPr>
                <w:rFonts w:ascii="黑体" w:eastAsia="黑体" w:hAnsi="等线" w:cs="等线" w:hint="eastAsia"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D37A7" w14:textId="77777777" w:rsidR="00FB1BE1" w:rsidRPr="00FB1BE1" w:rsidRDefault="00FB1BE1" w:rsidP="003F14BF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/>
                <w:sz w:val="24"/>
              </w:rPr>
            </w:pPr>
            <w:r w:rsidRPr="00FB1BE1">
              <w:rPr>
                <w:rFonts w:ascii="黑体" w:eastAsia="黑体" w:hAnsi="等线" w:cs="等线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B539" w14:textId="77777777" w:rsidR="00FB1BE1" w:rsidRPr="00FB1BE1" w:rsidRDefault="00FB1BE1" w:rsidP="003F14BF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/>
                <w:sz w:val="24"/>
              </w:rPr>
            </w:pPr>
            <w:r w:rsidRPr="00FB1BE1">
              <w:rPr>
                <w:rFonts w:ascii="黑体" w:eastAsia="黑体" w:hAnsi="等线" w:cs="等线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0FDFC" w14:textId="77777777" w:rsidR="00FB1BE1" w:rsidRPr="00FB1BE1" w:rsidRDefault="00FB1BE1" w:rsidP="003F14BF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/>
                <w:sz w:val="24"/>
              </w:rPr>
            </w:pPr>
            <w:r w:rsidRPr="00FB1BE1">
              <w:rPr>
                <w:rFonts w:ascii="黑体" w:eastAsia="黑体" w:hAnsi="等线" w:cs="等线" w:hint="eastAsia"/>
                <w:bCs/>
                <w:color w:val="000000"/>
                <w:sz w:val="24"/>
              </w:rPr>
              <w:t>身份</w:t>
            </w:r>
            <w:r w:rsidRPr="00FB1BE1">
              <w:rPr>
                <w:rFonts w:ascii="黑体" w:eastAsia="黑体" w:hAnsi="等线" w:cs="等线"/>
                <w:bCs/>
                <w:color w:val="000000"/>
                <w:sz w:val="24"/>
              </w:rPr>
              <w:t>证号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C81D0" w14:textId="77777777" w:rsidR="00FB1BE1" w:rsidRPr="005F2693" w:rsidRDefault="005F2693" w:rsidP="00887A20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 w:themeColor="text1"/>
                <w:sz w:val="24"/>
              </w:rPr>
            </w:pPr>
            <w:r w:rsidRPr="005F2693">
              <w:rPr>
                <w:rFonts w:ascii="黑体" w:eastAsia="黑体" w:hAnsi="等线" w:cs="等线" w:hint="eastAsia"/>
                <w:bCs/>
                <w:color w:val="000000" w:themeColor="text1"/>
                <w:sz w:val="24"/>
              </w:rPr>
              <w:t>银行卡号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CFD86" w14:textId="77777777" w:rsidR="00FB1BE1" w:rsidRPr="00FB1BE1" w:rsidRDefault="00FB1BE1" w:rsidP="003F14BF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/>
                <w:kern w:val="0"/>
                <w:sz w:val="24"/>
              </w:rPr>
            </w:pPr>
            <w:r w:rsidRPr="00FB1BE1">
              <w:rPr>
                <w:rFonts w:ascii="黑体" w:eastAsia="黑体" w:hAnsi="等线" w:cs="等线" w:hint="eastAsia"/>
                <w:bCs/>
                <w:color w:val="000000"/>
                <w:kern w:val="0"/>
                <w:sz w:val="24"/>
              </w:rPr>
              <w:t>联系方式</w:t>
            </w:r>
          </w:p>
          <w:p w14:paraId="02E6EC5A" w14:textId="77777777" w:rsidR="00FB1BE1" w:rsidRPr="00FB1BE1" w:rsidRDefault="00FB1BE1" w:rsidP="003F14BF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/>
                <w:sz w:val="24"/>
              </w:rPr>
            </w:pPr>
            <w:r w:rsidRPr="00FB1BE1">
              <w:rPr>
                <w:rFonts w:ascii="黑体" w:eastAsia="黑体" w:hAnsi="等线" w:cs="等线" w:hint="eastAsia"/>
                <w:bCs/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5F71C" w14:textId="77777777" w:rsidR="00FB1BE1" w:rsidRPr="00FB1BE1" w:rsidRDefault="00FB1BE1" w:rsidP="003F14BF">
            <w:pPr>
              <w:widowControl/>
              <w:jc w:val="center"/>
              <w:textAlignment w:val="center"/>
              <w:rPr>
                <w:rFonts w:ascii="黑体" w:eastAsia="黑体" w:hAnsi="等线" w:cs="等线"/>
                <w:bCs/>
                <w:color w:val="000000"/>
                <w:sz w:val="24"/>
              </w:rPr>
            </w:pPr>
            <w:r w:rsidRPr="00FB1BE1">
              <w:rPr>
                <w:rFonts w:ascii="黑体" w:eastAsia="黑体" w:hAnsi="等线" w:cs="等线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FB1BE1" w:rsidRPr="00FB1BE1" w14:paraId="1B815C76" w14:textId="77777777" w:rsidTr="008E76E7">
        <w:trPr>
          <w:trHeight w:val="598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3F28A" w14:textId="77777777" w:rsidR="00FB1BE1" w:rsidRPr="00FB1BE1" w:rsidRDefault="00FB1BE1" w:rsidP="003F14BF">
            <w:pPr>
              <w:pStyle w:val="a7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C4E3B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20CD2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29088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F8CBE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73EF8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7AA27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76FE3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C2983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</w:tr>
      <w:tr w:rsidR="00FB1BE1" w:rsidRPr="00FB1BE1" w14:paraId="38EAD4A1" w14:textId="77777777" w:rsidTr="008E76E7">
        <w:trPr>
          <w:trHeight w:val="598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4D47D" w14:textId="77777777" w:rsidR="00FB1BE1" w:rsidRPr="00FB1BE1" w:rsidRDefault="00FB1BE1" w:rsidP="003F14BF">
            <w:pPr>
              <w:pStyle w:val="a7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88D09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77300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3B3F2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28CC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90ACD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03B81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7A652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46530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</w:tr>
      <w:tr w:rsidR="00FB1BE1" w:rsidRPr="00FB1BE1" w14:paraId="54F9E7F4" w14:textId="77777777" w:rsidTr="008E76E7">
        <w:trPr>
          <w:trHeight w:val="598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BF770" w14:textId="77777777" w:rsidR="00FB1BE1" w:rsidRPr="00FB1BE1" w:rsidRDefault="00FB1BE1" w:rsidP="003F14BF">
            <w:pPr>
              <w:pStyle w:val="a7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03A16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132E4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A0096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55754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40D61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2103D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5D15F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E01D9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</w:tr>
      <w:tr w:rsidR="00FB1BE1" w:rsidRPr="00FB1BE1" w14:paraId="6D979C09" w14:textId="77777777" w:rsidTr="008E76E7">
        <w:trPr>
          <w:trHeight w:val="598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45AE1" w14:textId="77777777" w:rsidR="00FB1BE1" w:rsidRPr="00FB1BE1" w:rsidRDefault="00FB1BE1" w:rsidP="003F14BF">
            <w:pPr>
              <w:pStyle w:val="a7"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F180B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A4193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28D9A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F27AF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23D24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05C62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4C7F5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7F03A" w14:textId="77777777" w:rsidR="00FB1BE1" w:rsidRPr="00FB1BE1" w:rsidRDefault="00FB1BE1" w:rsidP="003F14BF">
            <w:pPr>
              <w:snapToGrid w:val="0"/>
              <w:jc w:val="center"/>
              <w:rPr>
                <w:rFonts w:ascii="仿宋_GB2312" w:hAnsi="等线" w:cs="等线"/>
                <w:bCs/>
                <w:color w:val="000000"/>
                <w:sz w:val="24"/>
              </w:rPr>
            </w:pPr>
          </w:p>
        </w:tc>
      </w:tr>
    </w:tbl>
    <w:p w14:paraId="6C4A0399" w14:textId="77777777" w:rsidR="00FB1BE1" w:rsidRDefault="00FB1BE1" w:rsidP="00E80E3A">
      <w:pPr>
        <w:rPr>
          <w:rFonts w:ascii="仿宋_GB2312" w:eastAsia="仿宋_GB2312" w:hAnsiTheme="minorHAnsi" w:cstheme="minorBidi" w:hint="eastAsia"/>
          <w:bCs/>
          <w:color w:val="000000" w:themeColor="text1"/>
          <w:sz w:val="32"/>
          <w:szCs w:val="32"/>
        </w:rPr>
        <w:sectPr w:rsidR="00FB1BE1" w:rsidSect="00FB1BE1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6E78E802" w14:textId="77777777" w:rsidR="00EC2CB7" w:rsidRPr="00FC3763" w:rsidRDefault="00EC2CB7" w:rsidP="00BD7976">
      <w:pPr>
        <w:snapToGrid w:val="0"/>
        <w:rPr>
          <w:rFonts w:ascii="宋体" w:hAnsi="宋体" w:cs="宋体" w:hint="eastAsia"/>
          <w:b/>
          <w:bCs/>
          <w:sz w:val="18"/>
          <w:szCs w:val="18"/>
        </w:rPr>
      </w:pPr>
      <w:bookmarkStart w:id="0" w:name="_GoBack"/>
    </w:p>
    <w:bookmarkEnd w:id="0"/>
    <w:sectPr w:rsidR="00EC2CB7" w:rsidRPr="00FC3763" w:rsidSect="00EB52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8AF46" w14:textId="77777777" w:rsidR="00D52345" w:rsidRDefault="00D52345" w:rsidP="007E59B9">
      <w:r>
        <w:separator/>
      </w:r>
    </w:p>
  </w:endnote>
  <w:endnote w:type="continuationSeparator" w:id="0">
    <w:p w14:paraId="0E202ABE" w14:textId="77777777" w:rsidR="00D52345" w:rsidRDefault="00D52345" w:rsidP="007E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373622"/>
      <w:docPartObj>
        <w:docPartGallery w:val="Page Numbers (Bottom of Page)"/>
        <w:docPartUnique/>
      </w:docPartObj>
    </w:sdtPr>
    <w:sdtEndPr/>
    <w:sdtContent>
      <w:p w14:paraId="164A9698" w14:textId="77777777" w:rsidR="001C256E" w:rsidRDefault="001C25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4E7" w:rsidRPr="006E04E7">
          <w:rPr>
            <w:noProof/>
            <w:lang w:val="zh-CN"/>
          </w:rPr>
          <w:t>1</w:t>
        </w:r>
        <w:r>
          <w:fldChar w:fldCharType="end"/>
        </w:r>
      </w:p>
    </w:sdtContent>
  </w:sdt>
  <w:p w14:paraId="467FF89F" w14:textId="77777777" w:rsidR="001C256E" w:rsidRDefault="001C256E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B3050" w14:textId="77777777" w:rsidR="00D52345" w:rsidRDefault="00D52345" w:rsidP="007E59B9">
      <w:r>
        <w:separator/>
      </w:r>
    </w:p>
  </w:footnote>
  <w:footnote w:type="continuationSeparator" w:id="0">
    <w:p w14:paraId="68396356" w14:textId="77777777" w:rsidR="00D52345" w:rsidRDefault="00D52345" w:rsidP="007E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527D4"/>
    <w:multiLevelType w:val="singleLevel"/>
    <w:tmpl w:val="52D527D4"/>
    <w:lvl w:ilvl="0">
      <w:start w:val="3"/>
      <w:numFmt w:val="chineseCounting"/>
      <w:suff w:val="nothing"/>
      <w:lvlText w:val="%1、"/>
      <w:lvlJc w:val="left"/>
      <w:pPr>
        <w:ind w:left="630" w:firstLine="0"/>
      </w:pPr>
      <w:rPr>
        <w:rFonts w:hint="eastAsia"/>
        <w:color w:val="000000" w:themeColor="text1"/>
      </w:rPr>
    </w:lvl>
  </w:abstractNum>
  <w:abstractNum w:abstractNumId="1">
    <w:nsid w:val="7CDB3664"/>
    <w:multiLevelType w:val="multilevel"/>
    <w:tmpl w:val="7CDB3664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DD7"/>
    <w:rsid w:val="00045E7E"/>
    <w:rsid w:val="000B3D26"/>
    <w:rsid w:val="00100E69"/>
    <w:rsid w:val="001158B7"/>
    <w:rsid w:val="001179DF"/>
    <w:rsid w:val="00165D56"/>
    <w:rsid w:val="001742C2"/>
    <w:rsid w:val="00191351"/>
    <w:rsid w:val="0019396B"/>
    <w:rsid w:val="001A7851"/>
    <w:rsid w:val="001C256E"/>
    <w:rsid w:val="0028340A"/>
    <w:rsid w:val="002A20FB"/>
    <w:rsid w:val="002A6F0D"/>
    <w:rsid w:val="002E121C"/>
    <w:rsid w:val="002F41C8"/>
    <w:rsid w:val="00301CDE"/>
    <w:rsid w:val="003222DC"/>
    <w:rsid w:val="00330897"/>
    <w:rsid w:val="00337A1B"/>
    <w:rsid w:val="003717C8"/>
    <w:rsid w:val="00377D78"/>
    <w:rsid w:val="003835E7"/>
    <w:rsid w:val="003C29F5"/>
    <w:rsid w:val="003C33C1"/>
    <w:rsid w:val="003D1E66"/>
    <w:rsid w:val="003E05D5"/>
    <w:rsid w:val="003F1201"/>
    <w:rsid w:val="00415F42"/>
    <w:rsid w:val="0044462A"/>
    <w:rsid w:val="00466705"/>
    <w:rsid w:val="004A2095"/>
    <w:rsid w:val="004C4292"/>
    <w:rsid w:val="004C4692"/>
    <w:rsid w:val="004F458F"/>
    <w:rsid w:val="00534628"/>
    <w:rsid w:val="00552434"/>
    <w:rsid w:val="00575D47"/>
    <w:rsid w:val="005A5F07"/>
    <w:rsid w:val="005B6327"/>
    <w:rsid w:val="005F2693"/>
    <w:rsid w:val="00617E22"/>
    <w:rsid w:val="006334C9"/>
    <w:rsid w:val="00641149"/>
    <w:rsid w:val="0065313E"/>
    <w:rsid w:val="00662C42"/>
    <w:rsid w:val="00663F30"/>
    <w:rsid w:val="006A300A"/>
    <w:rsid w:val="006E04E7"/>
    <w:rsid w:val="006F1685"/>
    <w:rsid w:val="00775F7A"/>
    <w:rsid w:val="00777126"/>
    <w:rsid w:val="00785146"/>
    <w:rsid w:val="0078613E"/>
    <w:rsid w:val="007B4A73"/>
    <w:rsid w:val="007D6F0D"/>
    <w:rsid w:val="007E2140"/>
    <w:rsid w:val="007E59B9"/>
    <w:rsid w:val="00826F28"/>
    <w:rsid w:val="00862C0C"/>
    <w:rsid w:val="00887A20"/>
    <w:rsid w:val="008C39BE"/>
    <w:rsid w:val="008C695C"/>
    <w:rsid w:val="008D3D31"/>
    <w:rsid w:val="008E6722"/>
    <w:rsid w:val="008E76E7"/>
    <w:rsid w:val="009360F4"/>
    <w:rsid w:val="00936F81"/>
    <w:rsid w:val="00941DE5"/>
    <w:rsid w:val="00992658"/>
    <w:rsid w:val="009B4CC0"/>
    <w:rsid w:val="009C446D"/>
    <w:rsid w:val="009E3340"/>
    <w:rsid w:val="00A11288"/>
    <w:rsid w:val="00A33A02"/>
    <w:rsid w:val="00A34D23"/>
    <w:rsid w:val="00A527E7"/>
    <w:rsid w:val="00AA3ADE"/>
    <w:rsid w:val="00AF6928"/>
    <w:rsid w:val="00B24705"/>
    <w:rsid w:val="00B704E5"/>
    <w:rsid w:val="00B74B4B"/>
    <w:rsid w:val="00B84104"/>
    <w:rsid w:val="00B84F68"/>
    <w:rsid w:val="00BC5509"/>
    <w:rsid w:val="00BD33BA"/>
    <w:rsid w:val="00BD7976"/>
    <w:rsid w:val="00C06A36"/>
    <w:rsid w:val="00C43034"/>
    <w:rsid w:val="00C915E3"/>
    <w:rsid w:val="00CF47D4"/>
    <w:rsid w:val="00D36F34"/>
    <w:rsid w:val="00D52345"/>
    <w:rsid w:val="00D63C6D"/>
    <w:rsid w:val="00D66BC2"/>
    <w:rsid w:val="00D73338"/>
    <w:rsid w:val="00DB1726"/>
    <w:rsid w:val="00DB5E4E"/>
    <w:rsid w:val="00DC1551"/>
    <w:rsid w:val="00DC6ABF"/>
    <w:rsid w:val="00E10195"/>
    <w:rsid w:val="00E12C0A"/>
    <w:rsid w:val="00E146A1"/>
    <w:rsid w:val="00E15965"/>
    <w:rsid w:val="00E20DF0"/>
    <w:rsid w:val="00E80E3A"/>
    <w:rsid w:val="00E82E7F"/>
    <w:rsid w:val="00EB5237"/>
    <w:rsid w:val="00EB5DD7"/>
    <w:rsid w:val="00EC2CB7"/>
    <w:rsid w:val="00EC633C"/>
    <w:rsid w:val="00EF2D67"/>
    <w:rsid w:val="00F144CD"/>
    <w:rsid w:val="00F77E42"/>
    <w:rsid w:val="00FA08AD"/>
    <w:rsid w:val="00FB1BE1"/>
    <w:rsid w:val="00FB47DB"/>
    <w:rsid w:val="00FC3763"/>
    <w:rsid w:val="00FC548A"/>
    <w:rsid w:val="00FF6ACD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D1EA6"/>
  <w15:docId w15:val="{03448A65-118A-456E-9343-3545F04A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E59B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7E59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7E59B9"/>
    <w:rPr>
      <w:sz w:val="18"/>
      <w:szCs w:val="18"/>
    </w:rPr>
  </w:style>
  <w:style w:type="paragraph" w:styleId="a7">
    <w:name w:val="List Paragraph"/>
    <w:basedOn w:val="a"/>
    <w:uiPriority w:val="99"/>
    <w:qFormat/>
    <w:rsid w:val="007E59B9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7E59B9"/>
    <w:pPr>
      <w:ind w:leftChars="2500" w:left="100"/>
    </w:pPr>
  </w:style>
  <w:style w:type="character" w:customStyle="1" w:styleId="a9">
    <w:name w:val="日期字符"/>
    <w:basedOn w:val="a0"/>
    <w:link w:val="a8"/>
    <w:uiPriority w:val="99"/>
    <w:semiHidden/>
    <w:rsid w:val="007E59B9"/>
    <w:rPr>
      <w:rFonts w:ascii="Times New Roman" w:eastAsia="宋体" w:hAnsi="Times New Roman" w:cs="Times New Roman"/>
    </w:rPr>
  </w:style>
  <w:style w:type="paragraph" w:styleId="aa">
    <w:name w:val="Normal (Web)"/>
    <w:basedOn w:val="a"/>
    <w:unhideWhenUsed/>
    <w:qFormat/>
    <w:rsid w:val="001A7851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  <w:szCs w:val="24"/>
    </w:rPr>
  </w:style>
  <w:style w:type="character" w:styleId="ab">
    <w:name w:val="Strong"/>
    <w:basedOn w:val="a0"/>
    <w:qFormat/>
    <w:rsid w:val="001A7851"/>
    <w:rPr>
      <w:b/>
    </w:rPr>
  </w:style>
  <w:style w:type="table" w:styleId="ac">
    <w:name w:val="Table Grid"/>
    <w:basedOn w:val="a1"/>
    <w:qFormat/>
    <w:rsid w:val="00FB1BE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C446D"/>
    <w:rPr>
      <w:sz w:val="18"/>
      <w:szCs w:val="18"/>
    </w:rPr>
  </w:style>
  <w:style w:type="character" w:customStyle="1" w:styleId="ae">
    <w:name w:val="批注框文本字符"/>
    <w:basedOn w:val="a0"/>
    <w:link w:val="ad"/>
    <w:uiPriority w:val="99"/>
    <w:semiHidden/>
    <w:rsid w:val="009C446D"/>
    <w:rPr>
      <w:rFonts w:ascii="Times New Roman" w:eastAsia="宋体" w:hAnsi="Times New Roman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E15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B6AD5-AC62-8B49-BBA5-7B2544BD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645</Characters>
  <Application>Microsoft Macintosh Word</Application>
  <DocSecurity>0</DocSecurity>
  <Lines>29</Lines>
  <Paragraphs>19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用户</cp:lastModifiedBy>
  <cp:revision>3</cp:revision>
  <cp:lastPrinted>2021-12-08T00:49:00Z</cp:lastPrinted>
  <dcterms:created xsi:type="dcterms:W3CDTF">2021-12-09T07:34:00Z</dcterms:created>
  <dcterms:modified xsi:type="dcterms:W3CDTF">2021-12-09T07:34:00Z</dcterms:modified>
</cp:coreProperties>
</file>