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AE" w:rsidRPr="00CD6BC4" w:rsidRDefault="006A34AE" w:rsidP="006A34AE">
      <w:pPr>
        <w:pStyle w:val="11"/>
        <w:keepNext/>
        <w:keepLines/>
        <w:tabs>
          <w:tab w:val="center" w:pos="4960"/>
        </w:tabs>
        <w:spacing w:after="0" w:line="240" w:lineRule="auto"/>
        <w:jc w:val="center"/>
        <w:rPr>
          <w:rFonts w:hint="eastAsia"/>
          <w:bCs w:val="0"/>
          <w:sz w:val="24"/>
          <w:szCs w:val="24"/>
          <w:lang w:val="en-US"/>
        </w:rPr>
      </w:pPr>
      <w:r w:rsidRPr="00CD6BC4">
        <w:rPr>
          <w:rFonts w:hint="eastAsia"/>
          <w:bCs w:val="0"/>
          <w:noProof/>
          <w:sz w:val="24"/>
          <w:szCs w:val="24"/>
          <w:lang w:eastAsia="ru-RU"/>
        </w:rPr>
        <w:drawing>
          <wp:anchor distT="0" distB="0" distL="114300" distR="114300" simplePos="0" relativeHeight="251655168" behindDoc="0" locked="0" layoutInCell="1" allowOverlap="1">
            <wp:simplePos x="0" y="0"/>
            <wp:positionH relativeFrom="column">
              <wp:posOffset>5233035</wp:posOffset>
            </wp:positionH>
            <wp:positionV relativeFrom="paragraph">
              <wp:posOffset>-274955</wp:posOffset>
            </wp:positionV>
            <wp:extent cx="834390" cy="834390"/>
            <wp:effectExtent l="19050" t="0" r="3810"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834390" cy="834390"/>
                    </a:xfrm>
                    <a:prstGeom prst="rect">
                      <a:avLst/>
                    </a:prstGeom>
                    <a:noFill/>
                  </pic:spPr>
                </pic:pic>
              </a:graphicData>
            </a:graphic>
          </wp:anchor>
        </w:drawing>
      </w:r>
      <w:r w:rsidRPr="00CD6BC4">
        <w:rPr>
          <w:rFonts w:hint="eastAsia"/>
          <w:bCs w:val="0"/>
          <w:noProof/>
          <w:sz w:val="24"/>
          <w:szCs w:val="24"/>
          <w:lang w:eastAsia="ru-RU"/>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-235585</wp:posOffset>
            </wp:positionV>
            <wp:extent cx="659765" cy="858520"/>
            <wp:effectExtent l="19050" t="0" r="6985"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59765" cy="858520"/>
                    </a:xfrm>
                    <a:prstGeom prst="rect">
                      <a:avLst/>
                    </a:prstGeom>
                    <a:noFill/>
                  </pic:spPr>
                </pic:pic>
              </a:graphicData>
            </a:graphic>
          </wp:anchor>
        </w:drawing>
      </w:r>
      <w:r w:rsidRPr="00CD6BC4">
        <w:rPr>
          <w:rFonts w:hint="eastAsia"/>
          <w:bCs w:val="0"/>
          <w:sz w:val="24"/>
          <w:szCs w:val="24"/>
          <w:lang w:val="en-US"/>
        </w:rPr>
        <w:t>Educational Institution</w:t>
      </w:r>
    </w:p>
    <w:p w:rsidR="006A34AE" w:rsidRPr="00CD6BC4" w:rsidRDefault="006A34AE" w:rsidP="006A34AE">
      <w:pPr>
        <w:pStyle w:val="11"/>
        <w:keepNext/>
        <w:keepLines/>
        <w:tabs>
          <w:tab w:val="center" w:pos="4960"/>
        </w:tabs>
        <w:spacing w:after="0" w:line="240" w:lineRule="auto"/>
        <w:jc w:val="center"/>
        <w:rPr>
          <w:rFonts w:hint="eastAsia"/>
          <w:bCs w:val="0"/>
          <w:sz w:val="24"/>
          <w:szCs w:val="24"/>
          <w:lang w:val="en-US"/>
        </w:rPr>
      </w:pPr>
      <w:r w:rsidRPr="00CD6BC4">
        <w:rPr>
          <w:rFonts w:hint="eastAsia"/>
          <w:bCs w:val="0"/>
          <w:sz w:val="24"/>
          <w:szCs w:val="24"/>
          <w:lang w:val="en-US"/>
        </w:rPr>
        <w:t>"Maxim Tank Belarusian State Pedagogical</w:t>
      </w:r>
    </w:p>
    <w:p w:rsidR="006A34AE" w:rsidRPr="00CD6BC4" w:rsidRDefault="006A34AE" w:rsidP="006A34AE">
      <w:pPr>
        <w:pStyle w:val="11"/>
        <w:keepNext/>
        <w:keepLines/>
        <w:tabs>
          <w:tab w:val="center" w:pos="4960"/>
        </w:tabs>
        <w:spacing w:after="0" w:line="240" w:lineRule="auto"/>
        <w:jc w:val="center"/>
        <w:rPr>
          <w:rFonts w:hint="eastAsia"/>
          <w:bCs w:val="0"/>
          <w:sz w:val="24"/>
          <w:szCs w:val="24"/>
          <w:lang w:val="en-US"/>
        </w:rPr>
      </w:pPr>
      <w:r w:rsidRPr="00CD6BC4">
        <w:rPr>
          <w:rFonts w:hint="eastAsia"/>
          <w:bCs w:val="0"/>
          <w:sz w:val="24"/>
          <w:szCs w:val="24"/>
          <w:lang w:val="en-US"/>
        </w:rPr>
        <w:t>University"</w:t>
      </w:r>
    </w:p>
    <w:p w:rsidR="006B61A3" w:rsidRPr="00CD6BC4" w:rsidRDefault="006B61A3" w:rsidP="006A34AE">
      <w:pPr>
        <w:pStyle w:val="11"/>
        <w:keepNext/>
        <w:keepLines/>
        <w:spacing w:after="0" w:line="240" w:lineRule="auto"/>
        <w:jc w:val="center"/>
        <w:rPr>
          <w:sz w:val="24"/>
          <w:szCs w:val="24"/>
        </w:rPr>
      </w:pPr>
      <w:bookmarkStart w:id="0" w:name="bookmark0"/>
    </w:p>
    <w:p w:rsidR="006B61A3" w:rsidRPr="00CD6BC4" w:rsidRDefault="006B61A3" w:rsidP="006A34AE">
      <w:pPr>
        <w:pStyle w:val="11"/>
        <w:keepNext/>
        <w:keepLines/>
        <w:spacing w:after="0" w:line="240" w:lineRule="auto"/>
        <w:jc w:val="center"/>
        <w:rPr>
          <w:bCs w:val="0"/>
          <w:sz w:val="24"/>
          <w:szCs w:val="24"/>
        </w:rPr>
      </w:pPr>
    </w:p>
    <w:p w:rsidR="006A34AE" w:rsidRPr="00CD6BC4" w:rsidRDefault="006A34AE" w:rsidP="006A34AE">
      <w:pPr>
        <w:pStyle w:val="11"/>
        <w:keepNext/>
        <w:keepLines/>
        <w:tabs>
          <w:tab w:val="center" w:pos="4960"/>
        </w:tabs>
        <w:spacing w:after="0" w:line="240" w:lineRule="auto"/>
        <w:jc w:val="center"/>
        <w:rPr>
          <w:rFonts w:hint="eastAsia"/>
          <w:bCs w:val="0"/>
          <w:sz w:val="24"/>
          <w:szCs w:val="24"/>
          <w:lang w:val="en-US"/>
        </w:rPr>
      </w:pPr>
      <w:r w:rsidRPr="00CD6BC4">
        <w:rPr>
          <w:rFonts w:hint="eastAsia"/>
          <w:bCs w:val="0"/>
          <w:sz w:val="24"/>
          <w:szCs w:val="24"/>
          <w:lang w:val="en-US"/>
        </w:rPr>
        <w:t>Faculty of Social and Pedagogical Technologies</w:t>
      </w:r>
    </w:p>
    <w:p w:rsidR="006B61A3" w:rsidRPr="00CD6BC4" w:rsidRDefault="00783138" w:rsidP="006A34AE">
      <w:pPr>
        <w:pStyle w:val="11"/>
        <w:keepNext/>
        <w:keepLines/>
        <w:spacing w:after="0" w:line="240" w:lineRule="auto"/>
        <w:jc w:val="center"/>
        <w:rPr>
          <w:b w:val="0"/>
          <w:sz w:val="24"/>
          <w:szCs w:val="24"/>
        </w:rPr>
      </w:pPr>
      <w:r w:rsidRPr="00CD6BC4">
        <w:rPr>
          <w:b w:val="0"/>
        </w:rPr>
      </w:r>
      <w:r w:rsidRPr="00CD6BC4">
        <w:rPr>
          <w:b w:val="0"/>
        </w:rPr>
        <w:pict>
          <v:group id="_x0000_s1026" style="width:488.7pt;height:18.1pt;mso-position-horizontal-relative:char;mso-position-vertical-relative:line" coordsize="9774,362">
            <v:rect id="_x0000_s1027" style="position:absolute;width:9774;height:362;visibility:visible" filled="f" stroked="f">
              <v:textbox style="mso-next-textbox:#_x0000_s1027;mso-rotate-with-shape:t" inset="4.41mm,2.29mm,4.41mm,2.29mm">
                <w:txbxContent>
                  <w:p w:rsidR="006B61A3" w:rsidRDefault="006B61A3" w:rsidP="006B61A3">
                    <w:pPr>
                      <w:rPr>
                        <w:rFonts w:hint="eastAsia"/>
                      </w:rPr>
                    </w:pPr>
                  </w:p>
                </w:txbxContent>
              </v:textbox>
            </v:rect>
            <v:line id="_x0000_s1028" style="position:absolute;flip:y;visibility:visible" from="0,179" to="9774,180" strokecolor="blue" strokeweight=".35mm">
              <v:stroke joinstyle="miter"/>
              <v:textbox style="mso-next-textbox:#_x0000_s1028;mso-rotate-with-shape:t" inset="4.41mm,2.29mm,4.41mm,2.29mm">
                <w:txbxContent>
                  <w:p w:rsidR="006B61A3" w:rsidRDefault="006B61A3" w:rsidP="006B61A3">
                    <w:pPr>
                      <w:rPr>
                        <w:rFonts w:hint="eastAsia"/>
                      </w:rPr>
                    </w:pPr>
                  </w:p>
                </w:txbxContent>
              </v:textbox>
            </v:line>
            <w10:wrap type="none"/>
            <w10:anchorlock/>
          </v:group>
        </w:pict>
      </w:r>
    </w:p>
    <w:p w:rsidR="006A34AE" w:rsidRPr="00CD6BC4" w:rsidRDefault="00903FCC" w:rsidP="006A34AE">
      <w:pPr>
        <w:pStyle w:val="11"/>
        <w:keepNext/>
        <w:keepLines/>
        <w:tabs>
          <w:tab w:val="center" w:pos="4960"/>
        </w:tabs>
        <w:spacing w:after="0" w:line="240" w:lineRule="auto"/>
        <w:jc w:val="center"/>
        <w:rPr>
          <w:rFonts w:hint="eastAsia"/>
          <w:b w:val="0"/>
          <w:bCs w:val="0"/>
          <w:sz w:val="24"/>
          <w:szCs w:val="24"/>
          <w:lang w:val="en-US"/>
        </w:rPr>
      </w:pPr>
      <w:r w:rsidRPr="00CD6BC4">
        <w:rPr>
          <w:b w:val="0"/>
          <w:sz w:val="24"/>
          <w:szCs w:val="24"/>
          <w:lang w:val="en-US"/>
        </w:rPr>
        <w:t xml:space="preserve">   </w:t>
      </w:r>
      <w:proofErr w:type="gramStart"/>
      <w:r w:rsidR="006A34AE" w:rsidRPr="00CD6BC4">
        <w:rPr>
          <w:rFonts w:hint="eastAsia"/>
          <w:b w:val="0"/>
          <w:bCs w:val="0"/>
          <w:sz w:val="24"/>
          <w:szCs w:val="24"/>
          <w:lang w:val="en-US"/>
        </w:rPr>
        <w:t xml:space="preserve">220030, Minsk, </w:t>
      </w:r>
      <w:proofErr w:type="spellStart"/>
      <w:r w:rsidR="006A34AE" w:rsidRPr="00CD6BC4">
        <w:rPr>
          <w:rFonts w:hint="eastAsia"/>
          <w:b w:val="0"/>
          <w:bCs w:val="0"/>
          <w:sz w:val="24"/>
          <w:szCs w:val="24"/>
          <w:lang w:val="en-US"/>
        </w:rPr>
        <w:t>Sovetskaya</w:t>
      </w:r>
      <w:proofErr w:type="spellEnd"/>
      <w:r w:rsidR="006A34AE" w:rsidRPr="00CD6BC4">
        <w:rPr>
          <w:rFonts w:hint="eastAsia"/>
          <w:b w:val="0"/>
          <w:bCs w:val="0"/>
          <w:sz w:val="24"/>
          <w:szCs w:val="24"/>
          <w:lang w:val="en-US"/>
        </w:rPr>
        <w:t xml:space="preserve"> str., 18.</w:t>
      </w:r>
      <w:proofErr w:type="gramEnd"/>
      <w:r w:rsidR="006A34AE" w:rsidRPr="00CD6BC4">
        <w:rPr>
          <w:rFonts w:hint="eastAsia"/>
          <w:b w:val="0"/>
          <w:bCs w:val="0"/>
          <w:sz w:val="24"/>
          <w:szCs w:val="24"/>
          <w:lang w:val="en-US"/>
        </w:rPr>
        <w:t xml:space="preserve"> bldg. 8</w:t>
      </w:r>
    </w:p>
    <w:p w:rsidR="006B61A3" w:rsidRPr="00CD6BC4" w:rsidRDefault="006A34AE" w:rsidP="006A34AE">
      <w:pPr>
        <w:pStyle w:val="11"/>
        <w:keepNext/>
        <w:keepLines/>
        <w:spacing w:after="0" w:line="240" w:lineRule="auto"/>
        <w:jc w:val="center"/>
        <w:rPr>
          <w:b w:val="0"/>
          <w:bCs w:val="0"/>
          <w:sz w:val="24"/>
          <w:szCs w:val="24"/>
          <w:lang w:val="en-US"/>
        </w:rPr>
      </w:pPr>
      <w:r w:rsidRPr="00CD6BC4">
        <w:rPr>
          <w:rFonts w:hint="eastAsia"/>
          <w:b w:val="0"/>
          <w:bCs w:val="0"/>
          <w:sz w:val="24"/>
          <w:szCs w:val="24"/>
          <w:lang w:val="en-US"/>
        </w:rPr>
        <w:t>tel. (17) 311 22 26</w:t>
      </w:r>
      <w:r w:rsidR="006B61A3" w:rsidRPr="00CD6BC4">
        <w:rPr>
          <w:b w:val="0"/>
          <w:bCs w:val="0"/>
          <w:sz w:val="24"/>
          <w:szCs w:val="24"/>
          <w:lang w:val="en-US"/>
        </w:rPr>
        <w:t xml:space="preserve"> </w:t>
      </w:r>
    </w:p>
    <w:p w:rsidR="00903FCC" w:rsidRPr="00CD6BC4" w:rsidRDefault="006A34AE" w:rsidP="00903FCC">
      <w:pPr>
        <w:pStyle w:val="11"/>
        <w:keepNext/>
        <w:keepLines/>
        <w:tabs>
          <w:tab w:val="center" w:pos="4960"/>
        </w:tabs>
        <w:spacing w:after="0" w:line="240" w:lineRule="auto"/>
        <w:jc w:val="center"/>
        <w:rPr>
          <w:b w:val="0"/>
          <w:bCs w:val="0"/>
          <w:sz w:val="24"/>
          <w:szCs w:val="24"/>
          <w:lang w:val="en-US"/>
        </w:rPr>
      </w:pPr>
      <w:r w:rsidRPr="00CD6BC4">
        <w:rPr>
          <w:b w:val="0"/>
          <w:bCs w:val="0"/>
          <w:noProof/>
          <w:sz w:val="24"/>
          <w:szCs w:val="24"/>
          <w:lang w:eastAsia="ru-RU"/>
        </w:rPr>
        <w:drawing>
          <wp:anchor distT="0" distB="0" distL="114300" distR="114300" simplePos="0" relativeHeight="251663360" behindDoc="1" locked="0" layoutInCell="1" allowOverlap="1">
            <wp:simplePos x="0" y="0"/>
            <wp:positionH relativeFrom="column">
              <wp:posOffset>2656840</wp:posOffset>
            </wp:positionH>
            <wp:positionV relativeFrom="paragraph">
              <wp:posOffset>98425</wp:posOffset>
            </wp:positionV>
            <wp:extent cx="656590" cy="699135"/>
            <wp:effectExtent l="19050" t="0" r="0" b="0"/>
            <wp:wrapTight wrapText="bothSides">
              <wp:wrapPolygon edited="0">
                <wp:start x="-627" y="0"/>
                <wp:lineTo x="-627" y="21188"/>
                <wp:lineTo x="21308" y="21188"/>
                <wp:lineTo x="21308" y="0"/>
                <wp:lineTo x="-627" y="0"/>
              </wp:wrapPolygon>
            </wp:wrapTight>
            <wp:docPr id="3" name="Рисунок 0" descr="20190607_11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07_113934.jpg"/>
                    <pic:cNvPicPr/>
                  </pic:nvPicPr>
                  <pic:blipFill>
                    <a:blip r:embed="rId7" cstate="print"/>
                    <a:srcRect l="20061" t="29211" r="23351" b="20789"/>
                    <a:stretch>
                      <a:fillRect/>
                    </a:stretch>
                  </pic:blipFill>
                  <pic:spPr>
                    <a:xfrm>
                      <a:off x="0" y="0"/>
                      <a:ext cx="656590" cy="699135"/>
                    </a:xfrm>
                    <a:prstGeom prst="rect">
                      <a:avLst/>
                    </a:prstGeom>
                  </pic:spPr>
                </pic:pic>
              </a:graphicData>
            </a:graphic>
          </wp:anchor>
        </w:drawing>
      </w:r>
      <w:r w:rsidR="00903FCC" w:rsidRPr="00CD6BC4">
        <w:rPr>
          <w:b w:val="0"/>
          <w:bCs w:val="0"/>
          <w:sz w:val="24"/>
          <w:szCs w:val="24"/>
          <w:lang w:val="en-US"/>
        </w:rPr>
        <w:t xml:space="preserve">                  </w:t>
      </w:r>
    </w:p>
    <w:p w:rsidR="00903FCC" w:rsidRPr="00CD6BC4" w:rsidRDefault="00903FCC" w:rsidP="00903FCC">
      <w:pPr>
        <w:pStyle w:val="11"/>
        <w:keepNext/>
        <w:keepLines/>
        <w:tabs>
          <w:tab w:val="center" w:pos="4960"/>
        </w:tabs>
        <w:spacing w:after="0" w:line="240" w:lineRule="auto"/>
        <w:jc w:val="center"/>
        <w:rPr>
          <w:b w:val="0"/>
          <w:bCs w:val="0"/>
          <w:sz w:val="24"/>
          <w:szCs w:val="24"/>
          <w:lang w:val="en-US"/>
        </w:rPr>
      </w:pPr>
    </w:p>
    <w:p w:rsidR="00903FCC" w:rsidRPr="00CD6BC4" w:rsidRDefault="00903FCC" w:rsidP="00903FCC">
      <w:pPr>
        <w:pStyle w:val="11"/>
        <w:keepNext/>
        <w:keepLines/>
        <w:tabs>
          <w:tab w:val="center" w:pos="4960"/>
        </w:tabs>
        <w:spacing w:after="0" w:line="240" w:lineRule="auto"/>
        <w:jc w:val="center"/>
        <w:rPr>
          <w:b w:val="0"/>
          <w:bCs w:val="0"/>
          <w:sz w:val="24"/>
          <w:szCs w:val="24"/>
          <w:lang w:val="en-US"/>
        </w:rPr>
      </w:pPr>
    </w:p>
    <w:p w:rsidR="006A34AE" w:rsidRPr="00CD6BC4" w:rsidRDefault="006A34AE" w:rsidP="006A34AE">
      <w:pPr>
        <w:pStyle w:val="11"/>
        <w:keepNext/>
        <w:keepLines/>
        <w:tabs>
          <w:tab w:val="center" w:pos="4960"/>
        </w:tabs>
        <w:jc w:val="center"/>
        <w:rPr>
          <w:rFonts w:hint="eastAsia"/>
          <w:b w:val="0"/>
          <w:bCs w:val="0"/>
          <w:sz w:val="24"/>
          <w:szCs w:val="24"/>
          <w:lang w:val="en-US"/>
        </w:rPr>
      </w:pPr>
    </w:p>
    <w:p w:rsidR="006A34AE" w:rsidRPr="00CD6BC4" w:rsidRDefault="006A34AE" w:rsidP="006A34AE">
      <w:pPr>
        <w:pStyle w:val="11"/>
        <w:keepNext/>
        <w:keepLines/>
        <w:tabs>
          <w:tab w:val="center" w:pos="4960"/>
        </w:tabs>
        <w:jc w:val="center"/>
        <w:rPr>
          <w:rFonts w:hint="eastAsia"/>
          <w:bCs w:val="0"/>
          <w:sz w:val="24"/>
          <w:szCs w:val="24"/>
          <w:lang w:val="en-US"/>
        </w:rPr>
      </w:pPr>
      <w:r w:rsidRPr="00CD6BC4">
        <w:rPr>
          <w:rFonts w:hint="eastAsia"/>
          <w:bCs w:val="0"/>
          <w:sz w:val="24"/>
          <w:szCs w:val="24"/>
          <w:lang w:val="en-US"/>
        </w:rPr>
        <w:t>INFORMATION LETTER</w:t>
      </w:r>
    </w:p>
    <w:p w:rsidR="006A34AE" w:rsidRPr="00CD6BC4" w:rsidRDefault="006A34AE" w:rsidP="006A34AE">
      <w:pPr>
        <w:pStyle w:val="11"/>
        <w:keepNext/>
        <w:keepLines/>
        <w:tabs>
          <w:tab w:val="center" w:pos="4960"/>
        </w:tabs>
        <w:jc w:val="center"/>
        <w:rPr>
          <w:rFonts w:hint="eastAsia"/>
          <w:bCs w:val="0"/>
          <w:sz w:val="24"/>
          <w:szCs w:val="24"/>
          <w:lang w:val="en-US"/>
        </w:rPr>
      </w:pPr>
      <w:r w:rsidRPr="00CD6BC4">
        <w:rPr>
          <w:rFonts w:hint="eastAsia"/>
          <w:bCs w:val="0"/>
          <w:sz w:val="24"/>
          <w:szCs w:val="24"/>
          <w:lang w:val="en-US"/>
        </w:rPr>
        <w:t>Dear colleagues!</w:t>
      </w:r>
    </w:p>
    <w:p w:rsidR="006A34AE" w:rsidRPr="00CD6BC4" w:rsidRDefault="006A34AE" w:rsidP="00CD6BC4">
      <w:pPr>
        <w:pStyle w:val="11"/>
        <w:keepNext/>
        <w:keepLines/>
        <w:tabs>
          <w:tab w:val="center" w:pos="4960"/>
        </w:tabs>
        <w:spacing w:after="0" w:line="240" w:lineRule="auto"/>
        <w:ind w:firstLine="709"/>
        <w:jc w:val="center"/>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We invite you to take part in the II International Scientific and Practical Conference "Social and psychological and pedagogical support of parenthood: experience, problems, prospects" in remote mode, which will be held at the Maxim Tank Belarusian State Pedagogical University on December 8, 2021.</w:t>
      </w: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The working languages of the conference are Russian, Belarusian, and English.</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The following are invited to participate in the conference: scientists, educational psychologists of practice, specialists in social protection, </w:t>
      </w:r>
      <w:proofErr w:type="gramStart"/>
      <w:r w:rsidRPr="00CD6BC4">
        <w:rPr>
          <w:rFonts w:hint="eastAsia"/>
          <w:b w:val="0"/>
          <w:bCs w:val="0"/>
          <w:sz w:val="24"/>
          <w:szCs w:val="24"/>
          <w:lang w:val="en-US"/>
        </w:rPr>
        <w:t>teachers</w:t>
      </w:r>
      <w:proofErr w:type="gramEnd"/>
      <w:r w:rsidRPr="00CD6BC4">
        <w:rPr>
          <w:rFonts w:hint="eastAsia"/>
          <w:b w:val="0"/>
          <w:bCs w:val="0"/>
          <w:sz w:val="24"/>
          <w:szCs w:val="24"/>
          <w:lang w:val="en-US"/>
        </w:rPr>
        <w:t xml:space="preserve"> of institutions of higher and general education, researchers.</w:t>
      </w: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Forms of participation in the conference: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remote</w:t>
      </w:r>
      <w:proofErr w:type="gramEnd"/>
      <w:r w:rsidRPr="00CD6BC4">
        <w:rPr>
          <w:rFonts w:hint="eastAsia"/>
          <w:b w:val="0"/>
          <w:bCs w:val="0"/>
          <w:sz w:val="24"/>
          <w:szCs w:val="24"/>
          <w:lang w:val="en-US"/>
        </w:rPr>
        <w:t xml:space="preserve"> presentation at the plenary session (up to 20 minutes);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presentation</w:t>
      </w:r>
      <w:proofErr w:type="gramEnd"/>
      <w:r w:rsidRPr="00CD6BC4">
        <w:rPr>
          <w:rFonts w:hint="eastAsia"/>
          <w:b w:val="0"/>
          <w:bCs w:val="0"/>
          <w:sz w:val="24"/>
          <w:szCs w:val="24"/>
          <w:lang w:val="en-US"/>
        </w:rPr>
        <w:t xml:space="preserve"> at the session of the section (up to 10 minutes);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correspondence</w:t>
      </w:r>
      <w:proofErr w:type="gramEnd"/>
      <w:r w:rsidRPr="00CD6BC4">
        <w:rPr>
          <w:rFonts w:hint="eastAsia"/>
          <w:b w:val="0"/>
          <w:bCs w:val="0"/>
          <w:sz w:val="24"/>
          <w:szCs w:val="24"/>
          <w:lang w:val="en-US"/>
        </w:rPr>
        <w:t xml:space="preserve"> participation with the presentation of articles and their publication in the electronic collection of conference materials.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According to the results of the conference, it is planned to publish an electronic collection of materials.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The materials for the electronic collection should correspond to the problem field of the conference and meet the requirements for scientific articles.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The decision on the publication of materials and on the oral presentation is made by the organizing committee of the conference.</w:t>
      </w: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The main thematic areas of the conference: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family</w:t>
      </w:r>
      <w:proofErr w:type="gramEnd"/>
      <w:r w:rsidRPr="00CD6BC4">
        <w:rPr>
          <w:rFonts w:hint="eastAsia"/>
          <w:b w:val="0"/>
          <w:bCs w:val="0"/>
          <w:sz w:val="24"/>
          <w:szCs w:val="24"/>
          <w:lang w:val="en-US"/>
        </w:rPr>
        <w:t xml:space="preserve"> development trends in the modern world;</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social</w:t>
      </w:r>
      <w:proofErr w:type="gramEnd"/>
      <w:r w:rsidRPr="00CD6BC4">
        <w:rPr>
          <w:rFonts w:hint="eastAsia"/>
          <w:b w:val="0"/>
          <w:bCs w:val="0"/>
          <w:sz w:val="24"/>
          <w:szCs w:val="24"/>
          <w:lang w:val="en-US"/>
        </w:rPr>
        <w:t xml:space="preserve"> and psychological-pedagogical problems of modern parenting and ways to solve them;</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family</w:t>
      </w:r>
      <w:proofErr w:type="gramEnd"/>
      <w:r w:rsidRPr="00CD6BC4">
        <w:rPr>
          <w:rFonts w:hint="eastAsia"/>
          <w:b w:val="0"/>
          <w:bCs w:val="0"/>
          <w:sz w:val="24"/>
          <w:szCs w:val="24"/>
          <w:lang w:val="en-US"/>
        </w:rPr>
        <w:t xml:space="preserve"> social support system: history, modernity and development prospects;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comprehensive</w:t>
      </w:r>
      <w:proofErr w:type="gramEnd"/>
      <w:r w:rsidRPr="00CD6BC4">
        <w:rPr>
          <w:rFonts w:hint="eastAsia"/>
          <w:b w:val="0"/>
          <w:bCs w:val="0"/>
          <w:sz w:val="24"/>
          <w:szCs w:val="24"/>
          <w:lang w:val="en-US"/>
        </w:rPr>
        <w:t xml:space="preserve"> assistance to the family as a factor in the implementation of state social policy;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scientific</w:t>
      </w:r>
      <w:proofErr w:type="gramEnd"/>
      <w:r w:rsidRPr="00CD6BC4">
        <w:rPr>
          <w:rFonts w:hint="eastAsia"/>
          <w:b w:val="0"/>
          <w:bCs w:val="0"/>
          <w:sz w:val="24"/>
          <w:szCs w:val="24"/>
          <w:lang w:val="en-US"/>
        </w:rPr>
        <w:t xml:space="preserve"> and practical approaches to the organization of social assistance to the family in the conditions of territorial centers of social services of the population;</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current</w:t>
      </w:r>
      <w:proofErr w:type="gramEnd"/>
      <w:r w:rsidRPr="00CD6BC4">
        <w:rPr>
          <w:rFonts w:hint="eastAsia"/>
          <w:b w:val="0"/>
          <w:bCs w:val="0"/>
          <w:sz w:val="24"/>
          <w:szCs w:val="24"/>
          <w:lang w:val="en-US"/>
        </w:rPr>
        <w:t xml:space="preserve"> areas of activity of specialists of socio-pedagogical and psychological services to assist the family;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theory</w:t>
      </w:r>
      <w:proofErr w:type="gramEnd"/>
      <w:r w:rsidRPr="00CD6BC4">
        <w:rPr>
          <w:rFonts w:hint="eastAsia"/>
          <w:b w:val="0"/>
          <w:bCs w:val="0"/>
          <w:sz w:val="24"/>
          <w:szCs w:val="24"/>
          <w:lang w:val="en-US"/>
        </w:rPr>
        <w:t xml:space="preserve"> and practice of interaction between family and educational institutions: innovative approaches;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lastRenderedPageBreak/>
        <w:t xml:space="preserve">- </w:t>
      </w:r>
      <w:proofErr w:type="gramStart"/>
      <w:r w:rsidRPr="00CD6BC4">
        <w:rPr>
          <w:rFonts w:hint="eastAsia"/>
          <w:b w:val="0"/>
          <w:bCs w:val="0"/>
          <w:sz w:val="24"/>
          <w:szCs w:val="24"/>
          <w:lang w:val="en-US"/>
        </w:rPr>
        <w:t>the</w:t>
      </w:r>
      <w:proofErr w:type="gramEnd"/>
      <w:r w:rsidRPr="00CD6BC4">
        <w:rPr>
          <w:rFonts w:hint="eastAsia"/>
          <w:b w:val="0"/>
          <w:bCs w:val="0"/>
          <w:sz w:val="24"/>
          <w:szCs w:val="24"/>
          <w:lang w:val="en-US"/>
        </w:rPr>
        <w:t xml:space="preserve"> problem of forming a value attitude to the family and preparing young people for future parenthood;</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scientific</w:t>
      </w:r>
      <w:proofErr w:type="gramEnd"/>
      <w:r w:rsidRPr="00CD6BC4">
        <w:rPr>
          <w:rFonts w:hint="eastAsia"/>
          <w:b w:val="0"/>
          <w:bCs w:val="0"/>
          <w:sz w:val="24"/>
          <w:szCs w:val="24"/>
          <w:lang w:val="en-US"/>
        </w:rPr>
        <w:t xml:space="preserve"> and methodological support for the training of specialists of socio-pedagogical and psychological services to work with the family;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formation</w:t>
      </w:r>
      <w:proofErr w:type="gramEnd"/>
      <w:r w:rsidRPr="00CD6BC4">
        <w:rPr>
          <w:rFonts w:hint="eastAsia"/>
          <w:b w:val="0"/>
          <w:bCs w:val="0"/>
          <w:sz w:val="24"/>
          <w:szCs w:val="24"/>
          <w:lang w:val="en-US"/>
        </w:rPr>
        <w:t xml:space="preserve"> of professional competencies of future teachers to work with the family;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actual</w:t>
      </w:r>
      <w:proofErr w:type="gramEnd"/>
      <w:r w:rsidRPr="00CD6BC4">
        <w:rPr>
          <w:rFonts w:hint="eastAsia"/>
          <w:b w:val="0"/>
          <w:bCs w:val="0"/>
          <w:sz w:val="24"/>
          <w:szCs w:val="24"/>
          <w:lang w:val="en-US"/>
        </w:rPr>
        <w:t xml:space="preserve"> problems of preparing students for future parenthood in the conditions of the innovative educational environment of the pedagogical university.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Cs w:val="0"/>
          <w:sz w:val="24"/>
          <w:szCs w:val="24"/>
          <w:lang w:val="en-US"/>
        </w:rPr>
        <w:t>Dates of the main events</w:t>
      </w:r>
      <w:r w:rsidRPr="00CD6BC4">
        <w:rPr>
          <w:rFonts w:hint="eastAsia"/>
          <w:b w:val="0"/>
          <w:bCs w:val="0"/>
          <w:sz w:val="24"/>
          <w:szCs w:val="24"/>
          <w:lang w:val="en-US"/>
        </w:rPr>
        <w:t>:</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 </w:t>
      </w:r>
      <w:proofErr w:type="gramStart"/>
      <w:r w:rsidRPr="00CD6BC4">
        <w:rPr>
          <w:rFonts w:hint="eastAsia"/>
          <w:b w:val="0"/>
          <w:bCs w:val="0"/>
          <w:sz w:val="24"/>
          <w:szCs w:val="24"/>
          <w:lang w:val="en-US"/>
        </w:rPr>
        <w:t>acceptance</w:t>
      </w:r>
      <w:proofErr w:type="gramEnd"/>
      <w:r w:rsidRPr="00CD6BC4">
        <w:rPr>
          <w:rFonts w:hint="eastAsia"/>
          <w:b w:val="0"/>
          <w:bCs w:val="0"/>
          <w:sz w:val="24"/>
          <w:szCs w:val="24"/>
          <w:lang w:val="en-US"/>
        </w:rPr>
        <w:t xml:space="preserve"> of articles is carried out by e-mail until December </w:t>
      </w:r>
      <w:r w:rsidR="00CD6BC4" w:rsidRPr="00CD6BC4">
        <w:rPr>
          <w:b w:val="0"/>
          <w:bCs w:val="0"/>
          <w:sz w:val="24"/>
          <w:szCs w:val="24"/>
          <w:lang w:val="en-US"/>
        </w:rPr>
        <w:t>5</w:t>
      </w:r>
      <w:r w:rsidRPr="00CD6BC4">
        <w:rPr>
          <w:rFonts w:hint="eastAsia"/>
          <w:b w:val="0"/>
          <w:bCs w:val="0"/>
          <w:sz w:val="24"/>
          <w:szCs w:val="24"/>
          <w:lang w:val="en-US"/>
        </w:rPr>
        <w:t>, 2021.</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Notifications of acceptance of materials and invitations to participate in the conference will be sent by reply letter.</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For the organization and holding of the conference, please call: +375 17 311-22-26.</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Cs w:val="0"/>
          <w:sz w:val="24"/>
          <w:szCs w:val="24"/>
          <w:lang w:val="en-US"/>
        </w:rPr>
        <w:t>Contact person:</w:t>
      </w:r>
      <w:r w:rsidRPr="00CD6BC4">
        <w:rPr>
          <w:rFonts w:hint="eastAsia"/>
          <w:b w:val="0"/>
          <w:bCs w:val="0"/>
          <w:sz w:val="24"/>
          <w:szCs w:val="24"/>
          <w:lang w:val="en-US"/>
        </w:rPr>
        <w:t xml:space="preserve"> </w:t>
      </w:r>
      <w:proofErr w:type="spellStart"/>
      <w:r w:rsidRPr="00CD6BC4">
        <w:rPr>
          <w:rFonts w:hint="eastAsia"/>
          <w:b w:val="0"/>
          <w:bCs w:val="0"/>
          <w:sz w:val="24"/>
          <w:szCs w:val="24"/>
          <w:lang w:val="en-US"/>
        </w:rPr>
        <w:t>Serdyuk</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Evgeniya</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Vyacheslavovna</w:t>
      </w:r>
      <w:proofErr w:type="spellEnd"/>
      <w:r w:rsidRPr="00CD6BC4">
        <w:rPr>
          <w:rFonts w:hint="eastAsia"/>
          <w:b w:val="0"/>
          <w:bCs w:val="0"/>
          <w:sz w:val="24"/>
          <w:szCs w:val="24"/>
          <w:lang w:val="en-US"/>
        </w:rPr>
        <w:t xml:space="preserve"> (+375 17 311-22-26).</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REQUIREMENTS OF THE RSCI FOR THE DESIGN OF SCIENTIFIC ARTICLES FOR CONFERENCES AND THEIR PUBLICATION IN COLLECTIONS PUBLISHED IN THE RSCI SYSTEM:</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1. Articles of at least 5 pages of typewritten text are accepted for publication. Due to the fact that the articles published here participate in the statistics of the RSCI (Russian Science Citation Index), we ask you to provide some parts of the article in two languages, below you can read the requirements in more detail.</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2. To type text, formulas and tables, use the Microsoft Word editor for Windows. Text editor parameters: all fields are 2 cm; Times New Roman font, size - 14; line spacing - 1.5; width alignment; paragraph indentation - 1 cm; sheet orientation – portrait. Drawings made in MS Word are not accepted. All figures and tables should be numbered and provided with titles or captions.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3. The design of the title in Russian: (capital letters, bold letters, centered string) the title of the ARTICLE; on the next line (the bold italic, align right) – the author of the article completely; on the next line (the font is italic, align right) – academic title, academic degree, institution, city or position, place of work, city (do not abbreviate); on the next line (the font is italic, align right)</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E-mail address. If there are several authors of the article, the information is repeated for each author.</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4. Title design in English: the same information is repeated in English.</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5. Abstract in Russian and English no more than 600 characters (counting with spaces) for the annotation in each language.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6. Keywords (given in Russian and English) are separated from each other by a semicolon.</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7. </w:t>
      </w:r>
      <w:proofErr w:type="gramStart"/>
      <w:r w:rsidRPr="00CD6BC4">
        <w:rPr>
          <w:rFonts w:hint="eastAsia"/>
          <w:b w:val="0"/>
          <w:bCs w:val="0"/>
          <w:sz w:val="24"/>
          <w:szCs w:val="24"/>
          <w:lang w:val="en-US"/>
        </w:rPr>
        <w:t>After</w:t>
      </w:r>
      <w:proofErr w:type="gramEnd"/>
      <w:r w:rsidRPr="00CD6BC4">
        <w:rPr>
          <w:rFonts w:hint="eastAsia"/>
          <w:b w:val="0"/>
          <w:bCs w:val="0"/>
          <w:sz w:val="24"/>
          <w:szCs w:val="24"/>
          <w:lang w:val="en-US"/>
        </w:rPr>
        <w:t xml:space="preserve"> 1 line – the text of the article.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8. After 1 line - the inscription "List of references". After it, a list of references is given in alphabetical order, with end-to-end numbering, designed in accordance with the requirements of the Higher Attestation Commission of the Republic of Belarus. References in the text to the corresponding source from the list of references are made in square brackets, for example: [1, p. 277]. The use of automatic paginated links is not allowed.</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center"/>
        <w:rPr>
          <w:rFonts w:hint="eastAsia"/>
          <w:bCs w:val="0"/>
          <w:sz w:val="24"/>
          <w:szCs w:val="24"/>
          <w:lang w:val="en-US"/>
        </w:rPr>
      </w:pPr>
      <w:r w:rsidRPr="00CD6BC4">
        <w:rPr>
          <w:rFonts w:hint="eastAsia"/>
          <w:bCs w:val="0"/>
          <w:sz w:val="24"/>
          <w:szCs w:val="24"/>
          <w:lang w:val="en-US"/>
        </w:rPr>
        <w:t>Sample design of the text of the article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FORMATION OF PEDAGOGICAL CULTURE AMONG STUDENTS OF PEDAGOGICAL CLASSES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spellStart"/>
      <w:r w:rsidRPr="00CD6BC4">
        <w:rPr>
          <w:rFonts w:hint="eastAsia"/>
          <w:b w:val="0"/>
          <w:bCs w:val="0"/>
          <w:sz w:val="24"/>
          <w:szCs w:val="24"/>
          <w:lang w:val="en-US"/>
        </w:rPr>
        <w:t>Ivanov</w:t>
      </w:r>
      <w:proofErr w:type="spellEnd"/>
      <w:r w:rsidRPr="00CD6BC4">
        <w:rPr>
          <w:rFonts w:hint="eastAsia"/>
          <w:b w:val="0"/>
          <w:bCs w:val="0"/>
          <w:sz w:val="24"/>
          <w:szCs w:val="24"/>
          <w:lang w:val="en-US"/>
        </w:rPr>
        <w:t xml:space="preserve"> Ivan </w:t>
      </w:r>
      <w:proofErr w:type="spellStart"/>
      <w:r w:rsidRPr="00CD6BC4">
        <w:rPr>
          <w:rFonts w:hint="eastAsia"/>
          <w:b w:val="0"/>
          <w:bCs w:val="0"/>
          <w:sz w:val="24"/>
          <w:szCs w:val="24"/>
          <w:lang w:val="en-US"/>
        </w:rPr>
        <w:t>Ivanovich</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lastRenderedPageBreak/>
        <w:t>Candidate of Pedagogical Sciences, Head of the Department of Social Systems, Associate Professor of the Belarusian State Pedagogical University, Minsk</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E-mail: tech@mail.ru</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FORMATION OF PEDAGOGICAL CULTURE AT STUDENTS OF PEDAGOGICAL CLASSES</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Ivan </w:t>
      </w:r>
      <w:proofErr w:type="spellStart"/>
      <w:r w:rsidRPr="00CD6BC4">
        <w:rPr>
          <w:rFonts w:hint="eastAsia"/>
          <w:b w:val="0"/>
          <w:bCs w:val="0"/>
          <w:sz w:val="24"/>
          <w:szCs w:val="24"/>
          <w:lang w:val="en-US"/>
        </w:rPr>
        <w:t>Ivanov</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spellStart"/>
      <w:proofErr w:type="gramStart"/>
      <w:r w:rsidRPr="00CD6BC4">
        <w:rPr>
          <w:rFonts w:hint="eastAsia"/>
          <w:b w:val="0"/>
          <w:bCs w:val="0"/>
          <w:sz w:val="24"/>
          <w:szCs w:val="24"/>
          <w:lang w:val="en-US"/>
        </w:rPr>
        <w:t>Cand</w:t>
      </w:r>
      <w:proofErr w:type="spellEnd"/>
      <w:r w:rsidRPr="00CD6BC4">
        <w:rPr>
          <w:rFonts w:hint="eastAsia"/>
          <w:b w:val="0"/>
          <w:bCs w:val="0"/>
          <w:sz w:val="24"/>
          <w:szCs w:val="24"/>
          <w:lang w:val="en-US"/>
        </w:rPr>
        <w:t>.</w:t>
      </w:r>
      <w:proofErr w:type="gramEnd"/>
      <w:r w:rsidRPr="00CD6BC4">
        <w:rPr>
          <w:rFonts w:hint="eastAsia"/>
          <w:b w:val="0"/>
          <w:bCs w:val="0"/>
          <w:sz w:val="24"/>
          <w:szCs w:val="24"/>
          <w:lang w:val="en-US"/>
        </w:rPr>
        <w:t xml:space="preserve"> </w:t>
      </w:r>
      <w:proofErr w:type="spellStart"/>
      <w:proofErr w:type="gramStart"/>
      <w:r w:rsidRPr="00CD6BC4">
        <w:rPr>
          <w:rFonts w:hint="eastAsia"/>
          <w:b w:val="0"/>
          <w:bCs w:val="0"/>
          <w:sz w:val="24"/>
          <w:szCs w:val="24"/>
          <w:lang w:val="en-US"/>
        </w:rPr>
        <w:t>ped</w:t>
      </w:r>
      <w:proofErr w:type="spellEnd"/>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sciences</w:t>
      </w:r>
      <w:proofErr w:type="gramEnd"/>
      <w:r w:rsidRPr="00CD6BC4">
        <w:rPr>
          <w:rFonts w:hint="eastAsia"/>
          <w:b w:val="0"/>
          <w:bCs w:val="0"/>
          <w:sz w:val="24"/>
          <w:szCs w:val="24"/>
          <w:lang w:val="en-US"/>
        </w:rPr>
        <w:t>, head. Department of Social Systems, Associate Professor of the Belarusian State Pedagogical University, Minsk</w:t>
      </w: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ABSTRACT</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Goal.</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Method.</w:t>
      </w:r>
      <w:proofErr w:type="gramEnd"/>
      <w:r w:rsidRPr="00CD6BC4">
        <w:rPr>
          <w:rFonts w:hint="eastAsia"/>
          <w:b w:val="0"/>
          <w:bCs w:val="0"/>
          <w:sz w:val="24"/>
          <w:szCs w:val="24"/>
          <w:lang w:val="en-US"/>
        </w:rPr>
        <w:t xml:space="preserve"> Result. </w:t>
      </w:r>
      <w:proofErr w:type="gramStart"/>
      <w:r w:rsidRPr="00CD6BC4">
        <w:rPr>
          <w:rFonts w:hint="eastAsia"/>
          <w:b w:val="0"/>
          <w:bCs w:val="0"/>
          <w:sz w:val="24"/>
          <w:szCs w:val="24"/>
          <w:lang w:val="en-US"/>
        </w:rPr>
        <w:t>Conclusions.</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Goal.</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Method.</w:t>
      </w:r>
      <w:proofErr w:type="gramEnd"/>
      <w:r w:rsidRPr="00CD6BC4">
        <w:rPr>
          <w:rFonts w:hint="eastAsia"/>
          <w:b w:val="0"/>
          <w:bCs w:val="0"/>
          <w:sz w:val="24"/>
          <w:szCs w:val="24"/>
          <w:lang w:val="en-US"/>
        </w:rPr>
        <w:t xml:space="preserve"> Result. </w:t>
      </w:r>
      <w:proofErr w:type="gramStart"/>
      <w:r w:rsidRPr="00CD6BC4">
        <w:rPr>
          <w:rFonts w:hint="eastAsia"/>
          <w:b w:val="0"/>
          <w:bCs w:val="0"/>
          <w:sz w:val="24"/>
          <w:szCs w:val="24"/>
          <w:lang w:val="en-US"/>
        </w:rPr>
        <w:t>Conclusions.</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Cs w:val="0"/>
          <w:sz w:val="24"/>
          <w:szCs w:val="24"/>
          <w:lang w:val="en-US"/>
        </w:rPr>
        <w:t>ABSTRACT</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Background.</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Methods.</w:t>
      </w:r>
      <w:proofErr w:type="gramEnd"/>
      <w:r w:rsidRPr="00CD6BC4">
        <w:rPr>
          <w:rFonts w:hint="eastAsia"/>
          <w:b w:val="0"/>
          <w:bCs w:val="0"/>
          <w:sz w:val="24"/>
          <w:szCs w:val="24"/>
          <w:lang w:val="en-US"/>
        </w:rPr>
        <w:t xml:space="preserve"> Result. </w:t>
      </w:r>
      <w:proofErr w:type="gramStart"/>
      <w:r w:rsidRPr="00CD6BC4">
        <w:rPr>
          <w:rFonts w:hint="eastAsia"/>
          <w:b w:val="0"/>
          <w:bCs w:val="0"/>
          <w:sz w:val="24"/>
          <w:szCs w:val="24"/>
          <w:lang w:val="en-US"/>
        </w:rPr>
        <w:t>Conclusion.</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Background.</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Methods.</w:t>
      </w:r>
      <w:proofErr w:type="gramEnd"/>
      <w:r w:rsidRPr="00CD6BC4">
        <w:rPr>
          <w:rFonts w:hint="eastAsia"/>
          <w:b w:val="0"/>
          <w:bCs w:val="0"/>
          <w:sz w:val="24"/>
          <w:szCs w:val="24"/>
          <w:lang w:val="en-US"/>
        </w:rPr>
        <w:t xml:space="preserve"> Result. </w:t>
      </w:r>
      <w:proofErr w:type="gramStart"/>
      <w:r w:rsidRPr="00CD6BC4">
        <w:rPr>
          <w:rFonts w:hint="eastAsia"/>
          <w:b w:val="0"/>
          <w:bCs w:val="0"/>
          <w:sz w:val="24"/>
          <w:szCs w:val="24"/>
          <w:lang w:val="en-US"/>
        </w:rPr>
        <w:t>Conclusion.</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Cs w:val="0"/>
          <w:sz w:val="24"/>
          <w:szCs w:val="24"/>
          <w:lang w:val="en-US"/>
        </w:rPr>
        <w:t>Key words</w:t>
      </w:r>
      <w:r w:rsidRPr="00CD6BC4">
        <w:rPr>
          <w:rFonts w:hint="eastAsia"/>
          <w:b w:val="0"/>
          <w:bCs w:val="0"/>
          <w:sz w:val="24"/>
          <w:szCs w:val="24"/>
          <w:lang w:val="en-US"/>
        </w:rPr>
        <w:t>: social pedagogy; system.</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Keywords: social pedagogy; system.</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"Quote" [1, p.35]. </w:t>
      </w:r>
      <w:proofErr w:type="gramStart"/>
      <w:r w:rsidRPr="00CD6BC4">
        <w:rPr>
          <w:rFonts w:hint="eastAsia"/>
          <w:b w:val="0"/>
          <w:bCs w:val="0"/>
          <w:sz w:val="24"/>
          <w:szCs w:val="24"/>
          <w:lang w:val="en-US"/>
        </w:rPr>
        <w:t>The</w:t>
      </w:r>
      <w:proofErr w:type="gramEnd"/>
      <w:r w:rsidRPr="00CD6BC4">
        <w:rPr>
          <w:rFonts w:hint="eastAsia"/>
          <w:b w:val="0"/>
          <w:bCs w:val="0"/>
          <w:sz w:val="24"/>
          <w:szCs w:val="24"/>
          <w:lang w:val="en-US"/>
        </w:rPr>
        <w:t xml:space="preserve"> text of the article.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Table 1.</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Table name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Text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Text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Text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Text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Text</w:t>
      </w:r>
      <w:proofErr w:type="spell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"Quote" [2, p.35]. </w:t>
      </w:r>
      <w:proofErr w:type="gramStart"/>
      <w:r w:rsidRPr="00CD6BC4">
        <w:rPr>
          <w:rFonts w:hint="eastAsia"/>
          <w:b w:val="0"/>
          <w:bCs w:val="0"/>
          <w:sz w:val="24"/>
          <w:szCs w:val="24"/>
          <w:lang w:val="en-US"/>
        </w:rPr>
        <w:t>The</w:t>
      </w:r>
      <w:proofErr w:type="gramEnd"/>
      <w:r w:rsidRPr="00CD6BC4">
        <w:rPr>
          <w:rFonts w:hint="eastAsia"/>
          <w:b w:val="0"/>
          <w:bCs w:val="0"/>
          <w:sz w:val="24"/>
          <w:szCs w:val="24"/>
          <w:lang w:val="en-US"/>
        </w:rPr>
        <w:t xml:space="preserve"> text of the article.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Figure 1.</w:t>
      </w:r>
      <w:proofErr w:type="gramEnd"/>
      <w:r w:rsidRPr="00CD6BC4">
        <w:rPr>
          <w:rFonts w:hint="eastAsia"/>
          <w:b w:val="0"/>
          <w:bCs w:val="0"/>
          <w:sz w:val="24"/>
          <w:szCs w:val="24"/>
          <w:lang w:val="en-US"/>
        </w:rPr>
        <w:t xml:space="preserve"> The name of the figure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"Quote" [3, p.35]. </w:t>
      </w:r>
      <w:proofErr w:type="gramStart"/>
      <w:r w:rsidRPr="00CD6BC4">
        <w:rPr>
          <w:rFonts w:hint="eastAsia"/>
          <w:b w:val="0"/>
          <w:bCs w:val="0"/>
          <w:sz w:val="24"/>
          <w:szCs w:val="24"/>
          <w:lang w:val="en-US"/>
        </w:rPr>
        <w:t>The</w:t>
      </w:r>
      <w:proofErr w:type="gramEnd"/>
      <w:r w:rsidRPr="00CD6BC4">
        <w:rPr>
          <w:rFonts w:hint="eastAsia"/>
          <w:b w:val="0"/>
          <w:bCs w:val="0"/>
          <w:sz w:val="24"/>
          <w:szCs w:val="24"/>
          <w:lang w:val="en-US"/>
        </w:rPr>
        <w:t xml:space="preserve"> text of the article.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r w:rsidRPr="00CD6BC4">
        <w:rPr>
          <w:rFonts w:hint="eastAsia"/>
          <w:b w:val="0"/>
          <w:bCs w:val="0"/>
          <w:sz w:val="24"/>
          <w:szCs w:val="24"/>
          <w:lang w:val="en-US"/>
        </w:rPr>
        <w:t xml:space="preserve"> </w:t>
      </w:r>
      <w:proofErr w:type="gramStart"/>
      <w:r w:rsidRPr="00CD6BC4">
        <w:rPr>
          <w:rFonts w:hint="eastAsia"/>
          <w:b w:val="0"/>
          <w:bCs w:val="0"/>
          <w:sz w:val="24"/>
          <w:szCs w:val="24"/>
          <w:lang w:val="en-US"/>
        </w:rPr>
        <w:t>The text of the article.</w:t>
      </w:r>
      <w:proofErr w:type="gramEnd"/>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bCs w:val="0"/>
          <w:sz w:val="24"/>
          <w:szCs w:val="24"/>
        </w:rPr>
      </w:pPr>
      <w:r w:rsidRPr="00CD6BC4">
        <w:rPr>
          <w:rFonts w:hint="eastAsia"/>
          <w:bCs w:val="0"/>
          <w:sz w:val="24"/>
          <w:szCs w:val="24"/>
          <w:lang w:val="en-US"/>
        </w:rPr>
        <w:t>List of literature</w:t>
      </w:r>
      <w:r w:rsidR="00CD6BC4">
        <w:rPr>
          <w:bCs w:val="0"/>
          <w:sz w:val="24"/>
          <w:szCs w:val="24"/>
        </w:rPr>
        <w:t>:</w:t>
      </w:r>
    </w:p>
    <w:p w:rsidR="006A34AE" w:rsidRPr="00CD6BC4" w:rsidRDefault="006A34AE" w:rsidP="00CD6BC4">
      <w:pPr>
        <w:pStyle w:val="11"/>
        <w:keepNext/>
        <w:keepLines/>
        <w:tabs>
          <w:tab w:val="center" w:pos="4960"/>
        </w:tabs>
        <w:spacing w:after="0" w:line="240" w:lineRule="auto"/>
        <w:ind w:firstLine="709"/>
        <w:jc w:val="both"/>
        <w:rPr>
          <w:b w:val="0"/>
          <w:bCs w:val="0"/>
          <w:sz w:val="24"/>
          <w:szCs w:val="24"/>
          <w:lang w:val="en-US"/>
        </w:rPr>
      </w:pPr>
      <w:r w:rsidRPr="00CD6BC4">
        <w:rPr>
          <w:b w:val="0"/>
          <w:bCs w:val="0"/>
          <w:sz w:val="24"/>
          <w:szCs w:val="24"/>
          <w:lang w:val="en-US"/>
        </w:rPr>
        <w:t xml:space="preserve">1. </w:t>
      </w:r>
      <w:proofErr w:type="spellStart"/>
      <w:r w:rsidRPr="00CD6BC4">
        <w:rPr>
          <w:b w:val="0"/>
          <w:bCs w:val="0"/>
          <w:sz w:val="24"/>
          <w:szCs w:val="24"/>
          <w:lang w:val="en-US"/>
        </w:rPr>
        <w:t>Azarov</w:t>
      </w:r>
      <w:proofErr w:type="spellEnd"/>
      <w:r w:rsidRPr="00CD6BC4">
        <w:rPr>
          <w:b w:val="0"/>
          <w:bCs w:val="0"/>
          <w:sz w:val="24"/>
          <w:szCs w:val="24"/>
          <w:lang w:val="en-US"/>
        </w:rPr>
        <w:t>, Yu. P. Family pedagogy [Text</w:t>
      </w:r>
      <w:proofErr w:type="gramStart"/>
      <w:r w:rsidRPr="00CD6BC4">
        <w:rPr>
          <w:b w:val="0"/>
          <w:bCs w:val="0"/>
          <w:sz w:val="24"/>
          <w:szCs w:val="24"/>
          <w:lang w:val="en-US"/>
        </w:rPr>
        <w:t>] :</w:t>
      </w:r>
      <w:proofErr w:type="gramEnd"/>
      <w:r w:rsidRPr="00CD6BC4">
        <w:rPr>
          <w:b w:val="0"/>
          <w:bCs w:val="0"/>
          <w:sz w:val="24"/>
          <w:szCs w:val="24"/>
          <w:lang w:val="en-US"/>
        </w:rPr>
        <w:t xml:space="preserve"> textbook. </w:t>
      </w:r>
      <w:proofErr w:type="gramStart"/>
      <w:r w:rsidRPr="00CD6BC4">
        <w:rPr>
          <w:b w:val="0"/>
          <w:bCs w:val="0"/>
          <w:sz w:val="24"/>
          <w:szCs w:val="24"/>
          <w:lang w:val="en-US"/>
        </w:rPr>
        <w:t>manual</w:t>
      </w:r>
      <w:proofErr w:type="gramEnd"/>
      <w:r w:rsidRPr="00CD6BC4">
        <w:rPr>
          <w:b w:val="0"/>
          <w:bCs w:val="0"/>
          <w:sz w:val="24"/>
          <w:szCs w:val="24"/>
          <w:lang w:val="en-US"/>
        </w:rPr>
        <w:t xml:space="preserve"> / Yu. P. </w:t>
      </w:r>
      <w:proofErr w:type="spellStart"/>
      <w:r w:rsidRPr="00CD6BC4">
        <w:rPr>
          <w:b w:val="0"/>
          <w:bCs w:val="0"/>
          <w:sz w:val="24"/>
          <w:szCs w:val="24"/>
          <w:lang w:val="en-US"/>
        </w:rPr>
        <w:t>Azarov</w:t>
      </w:r>
      <w:proofErr w:type="spellEnd"/>
      <w:r w:rsidRPr="00CD6BC4">
        <w:rPr>
          <w:b w:val="0"/>
          <w:bCs w:val="0"/>
          <w:sz w:val="24"/>
          <w:szCs w:val="24"/>
          <w:lang w:val="en-US"/>
        </w:rPr>
        <w:t>. - M</w:t>
      </w:r>
      <w:proofErr w:type="gramStart"/>
      <w:r w:rsidRPr="00CD6BC4">
        <w:rPr>
          <w:b w:val="0"/>
          <w:bCs w:val="0"/>
          <w:sz w:val="24"/>
          <w:szCs w:val="24"/>
          <w:lang w:val="en-US"/>
        </w:rPr>
        <w:t>. :</w:t>
      </w:r>
      <w:proofErr w:type="gramEnd"/>
      <w:r w:rsidRPr="00CD6BC4">
        <w:rPr>
          <w:b w:val="0"/>
          <w:bCs w:val="0"/>
          <w:sz w:val="24"/>
          <w:szCs w:val="24"/>
          <w:lang w:val="en-US"/>
        </w:rPr>
        <w:t xml:space="preserve"> </w:t>
      </w:r>
      <w:proofErr w:type="spellStart"/>
      <w:r w:rsidRPr="00CD6BC4">
        <w:rPr>
          <w:b w:val="0"/>
          <w:bCs w:val="0"/>
          <w:sz w:val="24"/>
          <w:szCs w:val="24"/>
          <w:lang w:val="en-US"/>
        </w:rPr>
        <w:t>Politizdat</w:t>
      </w:r>
      <w:proofErr w:type="spellEnd"/>
      <w:r w:rsidRPr="00CD6BC4">
        <w:rPr>
          <w:b w:val="0"/>
          <w:bCs w:val="0"/>
          <w:sz w:val="24"/>
          <w:szCs w:val="24"/>
          <w:lang w:val="en-US"/>
        </w:rPr>
        <w:t xml:space="preserve">, 1982. </w:t>
      </w:r>
      <w:r w:rsidRPr="00CD6BC4">
        <w:rPr>
          <w:b w:val="0"/>
          <w:bCs w:val="0"/>
          <w:sz w:val="24"/>
          <w:szCs w:val="24"/>
        </w:rPr>
        <w:t></w:t>
      </w:r>
      <w:r w:rsidRPr="00CD6BC4">
        <w:rPr>
          <w:b w:val="0"/>
          <w:bCs w:val="0"/>
          <w:sz w:val="24"/>
          <w:szCs w:val="24"/>
          <w:lang w:val="en-US"/>
        </w:rPr>
        <w:t xml:space="preserve"> 402 p.</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2. </w:t>
      </w:r>
      <w:proofErr w:type="spellStart"/>
      <w:r w:rsidRPr="00CD6BC4">
        <w:rPr>
          <w:rFonts w:hint="eastAsia"/>
          <w:b w:val="0"/>
          <w:bCs w:val="0"/>
          <w:sz w:val="24"/>
          <w:szCs w:val="24"/>
          <w:lang w:val="en-US"/>
        </w:rPr>
        <w:t>Akimova</w:t>
      </w:r>
      <w:proofErr w:type="spellEnd"/>
      <w:r w:rsidRPr="00CD6BC4">
        <w:rPr>
          <w:rFonts w:hint="eastAsia"/>
          <w:b w:val="0"/>
          <w:bCs w:val="0"/>
          <w:sz w:val="24"/>
          <w:szCs w:val="24"/>
          <w:lang w:val="en-US"/>
        </w:rPr>
        <w:t xml:space="preserve">, M. K. Student's individuality and individual approach [Text] / M. K. </w:t>
      </w:r>
      <w:proofErr w:type="spellStart"/>
      <w:r w:rsidRPr="00CD6BC4">
        <w:rPr>
          <w:rFonts w:hint="eastAsia"/>
          <w:b w:val="0"/>
          <w:bCs w:val="0"/>
          <w:sz w:val="24"/>
          <w:szCs w:val="24"/>
          <w:lang w:val="en-US"/>
        </w:rPr>
        <w:t>Akimova</w:t>
      </w:r>
      <w:proofErr w:type="spellEnd"/>
      <w:r w:rsidRPr="00CD6BC4">
        <w:rPr>
          <w:rFonts w:hint="eastAsia"/>
          <w:b w:val="0"/>
          <w:bCs w:val="0"/>
          <w:sz w:val="24"/>
          <w:szCs w:val="24"/>
          <w:lang w:val="en-US"/>
        </w:rPr>
        <w:t xml:space="preserve">, V. T. </w:t>
      </w:r>
      <w:proofErr w:type="spellStart"/>
      <w:r w:rsidRPr="00CD6BC4">
        <w:rPr>
          <w:rFonts w:hint="eastAsia"/>
          <w:b w:val="0"/>
          <w:bCs w:val="0"/>
          <w:sz w:val="24"/>
          <w:szCs w:val="24"/>
          <w:lang w:val="en-US"/>
        </w:rPr>
        <w:t>Kozlova</w:t>
      </w:r>
      <w:proofErr w:type="spellEnd"/>
      <w:r w:rsidRPr="00CD6BC4">
        <w:rPr>
          <w:rFonts w:hint="eastAsia"/>
          <w:b w:val="0"/>
          <w:bCs w:val="0"/>
          <w:sz w:val="24"/>
          <w:szCs w:val="24"/>
          <w:lang w:val="en-US"/>
        </w:rPr>
        <w:t>. - M</w:t>
      </w:r>
      <w:proofErr w:type="gramStart"/>
      <w:r w:rsidRPr="00CD6BC4">
        <w:rPr>
          <w:rFonts w:hint="eastAsia"/>
          <w:b w:val="0"/>
          <w:bCs w:val="0"/>
          <w:sz w:val="24"/>
          <w:szCs w:val="24"/>
          <w:lang w:val="en-US"/>
        </w:rPr>
        <w:t>. :</w:t>
      </w:r>
      <w:proofErr w:type="gram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Znanie</w:t>
      </w:r>
      <w:proofErr w:type="spellEnd"/>
      <w:r w:rsidRPr="00CD6BC4">
        <w:rPr>
          <w:rFonts w:hint="eastAsia"/>
          <w:b w:val="0"/>
          <w:bCs w:val="0"/>
          <w:sz w:val="24"/>
          <w:szCs w:val="24"/>
          <w:lang w:val="en-US"/>
        </w:rPr>
        <w:t>, 1992. - 80 p.</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The Organizing Committee reserves the right to reject materials that do not correspond to the topic of the conference, do not meet the criteria for a scientific text.</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i/>
          <w:sz w:val="24"/>
          <w:szCs w:val="24"/>
          <w:lang w:val="en-US"/>
        </w:rPr>
      </w:pPr>
      <w:r w:rsidRPr="00CD6BC4">
        <w:rPr>
          <w:rFonts w:hint="eastAsia"/>
          <w:b w:val="0"/>
          <w:bCs w:val="0"/>
          <w:i/>
          <w:sz w:val="24"/>
          <w:szCs w:val="24"/>
          <w:lang w:val="en-US"/>
        </w:rPr>
        <w:t>Sincerely, the</w:t>
      </w:r>
    </w:p>
    <w:p w:rsidR="006A34AE" w:rsidRPr="00CD6BC4" w:rsidRDefault="006A34AE" w:rsidP="00CD6BC4">
      <w:pPr>
        <w:pStyle w:val="11"/>
        <w:keepNext/>
        <w:keepLines/>
        <w:tabs>
          <w:tab w:val="center" w:pos="4960"/>
        </w:tabs>
        <w:spacing w:after="0" w:line="240" w:lineRule="auto"/>
        <w:ind w:firstLine="709"/>
        <w:jc w:val="both"/>
        <w:rPr>
          <w:rFonts w:hint="eastAsia"/>
          <w:b w:val="0"/>
          <w:bCs w:val="0"/>
          <w:i/>
          <w:sz w:val="24"/>
          <w:szCs w:val="24"/>
          <w:lang w:val="en-US"/>
        </w:rPr>
      </w:pPr>
      <w:proofErr w:type="gramStart"/>
      <w:r w:rsidRPr="00CD6BC4">
        <w:rPr>
          <w:rFonts w:hint="eastAsia"/>
          <w:b w:val="0"/>
          <w:bCs w:val="0"/>
          <w:i/>
          <w:sz w:val="24"/>
          <w:szCs w:val="24"/>
          <w:lang w:val="en-US"/>
        </w:rPr>
        <w:t>organizing</w:t>
      </w:r>
      <w:proofErr w:type="gramEnd"/>
      <w:r w:rsidRPr="00CD6BC4">
        <w:rPr>
          <w:rFonts w:hint="eastAsia"/>
          <w:b w:val="0"/>
          <w:bCs w:val="0"/>
          <w:i/>
          <w:sz w:val="24"/>
          <w:szCs w:val="24"/>
          <w:lang w:val="en-US"/>
        </w:rPr>
        <w:t xml:space="preserve"> committee of the conference.</w:t>
      </w:r>
    </w:p>
    <w:p w:rsidR="006A34AE" w:rsidRDefault="006A34AE" w:rsidP="00CD6BC4">
      <w:pPr>
        <w:pStyle w:val="11"/>
        <w:keepNext/>
        <w:keepLines/>
        <w:tabs>
          <w:tab w:val="center" w:pos="4960"/>
        </w:tabs>
        <w:spacing w:after="0" w:line="240" w:lineRule="auto"/>
        <w:ind w:firstLine="709"/>
        <w:jc w:val="center"/>
        <w:rPr>
          <w:bCs w:val="0"/>
          <w:sz w:val="24"/>
          <w:szCs w:val="24"/>
        </w:rPr>
      </w:pPr>
      <w:r w:rsidRPr="00CD6BC4">
        <w:rPr>
          <w:rFonts w:hint="eastAsia"/>
          <w:bCs w:val="0"/>
          <w:sz w:val="24"/>
          <w:szCs w:val="24"/>
          <w:lang w:val="en-US"/>
        </w:rPr>
        <w:lastRenderedPageBreak/>
        <w:t>E-mail for receiving articles:</w:t>
      </w:r>
    </w:p>
    <w:p w:rsidR="00CD6BC4" w:rsidRPr="00CD6BC4" w:rsidRDefault="00CD6BC4" w:rsidP="00CD6BC4">
      <w:pPr>
        <w:pStyle w:val="11"/>
        <w:keepNext/>
        <w:keepLines/>
        <w:tabs>
          <w:tab w:val="center" w:pos="4960"/>
        </w:tabs>
        <w:spacing w:after="0" w:line="240" w:lineRule="auto"/>
        <w:ind w:firstLine="709"/>
        <w:jc w:val="center"/>
        <w:rPr>
          <w:bCs w:val="0"/>
          <w:sz w:val="24"/>
          <w:szCs w:val="24"/>
        </w:rPr>
      </w:pPr>
    </w:p>
    <w:p w:rsidR="00CD6BC4" w:rsidRPr="00CD6BC4" w:rsidRDefault="006A34AE" w:rsidP="00CD6BC4">
      <w:pPr>
        <w:pStyle w:val="11"/>
        <w:keepNext/>
        <w:keepLines/>
        <w:tabs>
          <w:tab w:val="center" w:pos="4960"/>
        </w:tabs>
        <w:spacing w:after="0" w:line="240" w:lineRule="auto"/>
        <w:ind w:firstLine="709"/>
        <w:jc w:val="both"/>
        <w:rPr>
          <w:b w:val="0"/>
          <w:bCs w:val="0"/>
          <w:sz w:val="24"/>
          <w:szCs w:val="24"/>
          <w:lang w:val="en-US"/>
        </w:rPr>
      </w:pPr>
      <w:r w:rsidRPr="00CD6BC4">
        <w:rPr>
          <w:rFonts w:hint="eastAsia"/>
          <w:b w:val="0"/>
          <w:bCs w:val="0"/>
          <w:sz w:val="24"/>
          <w:szCs w:val="24"/>
          <w:lang w:val="en-US"/>
        </w:rPr>
        <w:t>Dialogue platform "Socio-pedagogical support of parenthood in institutions of general secondary education"</w:t>
      </w:r>
    </w:p>
    <w:p w:rsidR="006A34AE" w:rsidRPr="00CD6BC4" w:rsidRDefault="006A34AE" w:rsidP="00CD6BC4">
      <w:pPr>
        <w:pStyle w:val="11"/>
        <w:keepNext/>
        <w:keepLines/>
        <w:tabs>
          <w:tab w:val="center" w:pos="4960"/>
        </w:tabs>
        <w:spacing w:after="0" w:line="240" w:lineRule="auto"/>
        <w:ind w:firstLine="709"/>
        <w:jc w:val="both"/>
        <w:rPr>
          <w:rFonts w:hint="eastAsia"/>
          <w:bCs w:val="0"/>
          <w:sz w:val="24"/>
          <w:szCs w:val="24"/>
          <w:lang w:val="en-US"/>
        </w:rPr>
      </w:pPr>
      <w:r w:rsidRPr="00CD6BC4">
        <w:rPr>
          <w:rFonts w:hint="eastAsia"/>
          <w:b w:val="0"/>
          <w:bCs w:val="0"/>
          <w:sz w:val="24"/>
          <w:szCs w:val="24"/>
          <w:lang w:val="en-US"/>
        </w:rPr>
        <w:t xml:space="preserve"> </w:t>
      </w:r>
      <w:proofErr w:type="spellStart"/>
      <w:r w:rsidRPr="00CD6BC4">
        <w:rPr>
          <w:rFonts w:hint="eastAsia"/>
          <w:b w:val="0"/>
          <w:bCs w:val="0"/>
          <w:sz w:val="24"/>
          <w:szCs w:val="24"/>
          <w:lang w:val="en-US"/>
        </w:rPr>
        <w:t>Pogodina</w:t>
      </w:r>
      <w:proofErr w:type="spellEnd"/>
      <w:r w:rsidRPr="00CD6BC4">
        <w:rPr>
          <w:rFonts w:hint="eastAsia"/>
          <w:b w:val="0"/>
          <w:bCs w:val="0"/>
          <w:sz w:val="24"/>
          <w:szCs w:val="24"/>
          <w:lang w:val="en-US"/>
        </w:rPr>
        <w:t xml:space="preserve"> Elena </w:t>
      </w:r>
      <w:proofErr w:type="spellStart"/>
      <w:proofErr w:type="gramStart"/>
      <w:r w:rsidRPr="00CD6BC4">
        <w:rPr>
          <w:rFonts w:hint="eastAsia"/>
          <w:b w:val="0"/>
          <w:bCs w:val="0"/>
          <w:sz w:val="24"/>
          <w:szCs w:val="24"/>
          <w:lang w:val="en-US"/>
        </w:rPr>
        <w:t>Konstantinovna</w:t>
      </w:r>
      <w:proofErr w:type="spellEnd"/>
      <w:r w:rsidRPr="00CD6BC4">
        <w:rPr>
          <w:rFonts w:hint="eastAsia"/>
          <w:b w:val="0"/>
          <w:bCs w:val="0"/>
          <w:sz w:val="24"/>
          <w:szCs w:val="24"/>
          <w:lang w:val="en-US"/>
        </w:rPr>
        <w:t xml:space="preserve"> </w:t>
      </w:r>
      <w:r w:rsidR="00CD6BC4" w:rsidRPr="00CD6BC4">
        <w:rPr>
          <w:b w:val="0"/>
          <w:bCs w:val="0"/>
          <w:sz w:val="24"/>
          <w:szCs w:val="24"/>
          <w:lang w:val="en-US"/>
        </w:rPr>
        <w:t xml:space="preserve"> </w:t>
      </w:r>
      <w:r w:rsidRPr="00CD6BC4">
        <w:rPr>
          <w:rFonts w:hint="eastAsia"/>
          <w:bCs w:val="0"/>
          <w:sz w:val="24"/>
          <w:szCs w:val="24"/>
          <w:lang w:val="en-US"/>
        </w:rPr>
        <w:t>pogodinaek@mail.ru</w:t>
      </w:r>
      <w:proofErr w:type="gramEnd"/>
    </w:p>
    <w:p w:rsidR="00CD6BC4" w:rsidRDefault="00CD6BC4" w:rsidP="00CD6BC4">
      <w:pPr>
        <w:pStyle w:val="11"/>
        <w:keepNext/>
        <w:keepLines/>
        <w:tabs>
          <w:tab w:val="center" w:pos="4960"/>
        </w:tabs>
        <w:spacing w:after="0" w:line="240" w:lineRule="auto"/>
        <w:ind w:firstLine="709"/>
        <w:jc w:val="both"/>
        <w:rPr>
          <w:b w:val="0"/>
          <w:bCs w:val="0"/>
          <w:sz w:val="24"/>
          <w:szCs w:val="24"/>
        </w:rPr>
      </w:pP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Foresight session "Family of the XXI century"</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spellStart"/>
      <w:r w:rsidRPr="00CD6BC4">
        <w:rPr>
          <w:rFonts w:hint="eastAsia"/>
          <w:b w:val="0"/>
          <w:bCs w:val="0"/>
          <w:sz w:val="24"/>
          <w:szCs w:val="24"/>
          <w:lang w:val="en-US"/>
        </w:rPr>
        <w:t>Maskalevich</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Yulia</w:t>
      </w:r>
      <w:proofErr w:type="spellEnd"/>
      <w:r w:rsidRPr="00CD6BC4">
        <w:rPr>
          <w:rFonts w:hint="eastAsia"/>
          <w:b w:val="0"/>
          <w:bCs w:val="0"/>
          <w:sz w:val="24"/>
          <w:szCs w:val="24"/>
          <w:lang w:val="en-US"/>
        </w:rPr>
        <w:t xml:space="preserve"> </w:t>
      </w:r>
      <w:proofErr w:type="spellStart"/>
      <w:proofErr w:type="gramStart"/>
      <w:r w:rsidRPr="00CD6BC4">
        <w:rPr>
          <w:rFonts w:hint="eastAsia"/>
          <w:b w:val="0"/>
          <w:bCs w:val="0"/>
          <w:sz w:val="24"/>
          <w:szCs w:val="24"/>
          <w:lang w:val="en-US"/>
        </w:rPr>
        <w:t>Alexandrovna</w:t>
      </w:r>
      <w:proofErr w:type="spellEnd"/>
      <w:r w:rsidR="00CD6BC4" w:rsidRPr="00CD6BC4">
        <w:rPr>
          <w:b w:val="0"/>
          <w:bCs w:val="0"/>
          <w:sz w:val="24"/>
          <w:szCs w:val="24"/>
          <w:lang w:val="en-US"/>
        </w:rPr>
        <w:t xml:space="preserve"> </w:t>
      </w:r>
      <w:r w:rsidRPr="00CD6BC4">
        <w:rPr>
          <w:rFonts w:hint="eastAsia"/>
          <w:b w:val="0"/>
          <w:bCs w:val="0"/>
          <w:sz w:val="24"/>
          <w:szCs w:val="24"/>
          <w:lang w:val="en-US"/>
        </w:rPr>
        <w:t xml:space="preserve"> </w:t>
      </w:r>
      <w:r w:rsidRPr="00CD6BC4">
        <w:rPr>
          <w:rFonts w:hint="eastAsia"/>
          <w:bCs w:val="0"/>
          <w:sz w:val="24"/>
          <w:szCs w:val="24"/>
          <w:lang w:val="en-US"/>
        </w:rPr>
        <w:t>juliamaskalevich@gmail.com</w:t>
      </w:r>
      <w:proofErr w:type="gramEnd"/>
    </w:p>
    <w:p w:rsidR="00CD6BC4" w:rsidRDefault="00CD6BC4" w:rsidP="00CD6BC4">
      <w:pPr>
        <w:pStyle w:val="11"/>
        <w:keepNext/>
        <w:keepLines/>
        <w:tabs>
          <w:tab w:val="center" w:pos="4960"/>
        </w:tabs>
        <w:spacing w:after="0" w:line="240" w:lineRule="auto"/>
        <w:ind w:firstLine="709"/>
        <w:jc w:val="both"/>
        <w:rPr>
          <w:b w:val="0"/>
          <w:bCs w:val="0"/>
          <w:sz w:val="24"/>
          <w:szCs w:val="24"/>
        </w:rPr>
      </w:pPr>
    </w:p>
    <w:p w:rsidR="00CD6BC4" w:rsidRDefault="006A34AE" w:rsidP="00CD6BC4">
      <w:pPr>
        <w:pStyle w:val="11"/>
        <w:keepNext/>
        <w:keepLines/>
        <w:tabs>
          <w:tab w:val="center" w:pos="4960"/>
        </w:tabs>
        <w:spacing w:after="0" w:line="240" w:lineRule="auto"/>
        <w:ind w:firstLine="709"/>
        <w:jc w:val="both"/>
        <w:rPr>
          <w:b w:val="0"/>
          <w:bCs w:val="0"/>
          <w:sz w:val="24"/>
          <w:szCs w:val="24"/>
        </w:rPr>
      </w:pPr>
      <w:r w:rsidRPr="00CD6BC4">
        <w:rPr>
          <w:rFonts w:hint="eastAsia"/>
          <w:b w:val="0"/>
          <w:bCs w:val="0"/>
          <w:sz w:val="24"/>
          <w:szCs w:val="24"/>
          <w:lang w:val="en-US"/>
        </w:rPr>
        <w:t xml:space="preserve">Section "Preparation of a modern teacher for interaction with the family" </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proofErr w:type="spellStart"/>
      <w:r w:rsidRPr="00CD6BC4">
        <w:rPr>
          <w:rFonts w:hint="eastAsia"/>
          <w:b w:val="0"/>
          <w:bCs w:val="0"/>
          <w:sz w:val="24"/>
          <w:szCs w:val="24"/>
          <w:lang w:val="en-US"/>
        </w:rPr>
        <w:t>Nikitenok</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Nadezhda</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Alexandrovna</w:t>
      </w:r>
      <w:proofErr w:type="spellEnd"/>
      <w:r w:rsidRPr="00CD6BC4">
        <w:rPr>
          <w:rFonts w:hint="eastAsia"/>
          <w:b w:val="0"/>
          <w:bCs w:val="0"/>
          <w:sz w:val="24"/>
          <w:szCs w:val="24"/>
          <w:lang w:val="en-US"/>
        </w:rPr>
        <w:t xml:space="preserve"> </w:t>
      </w:r>
      <w:r w:rsidRPr="00CD6BC4">
        <w:rPr>
          <w:rFonts w:hint="eastAsia"/>
          <w:bCs w:val="0"/>
          <w:sz w:val="24"/>
          <w:szCs w:val="24"/>
          <w:lang w:val="en-US"/>
        </w:rPr>
        <w:t>kafped@bspu.by</w:t>
      </w:r>
    </w:p>
    <w:p w:rsidR="00CD6BC4" w:rsidRDefault="00CD6BC4" w:rsidP="00CD6BC4">
      <w:pPr>
        <w:pStyle w:val="11"/>
        <w:keepNext/>
        <w:keepLines/>
        <w:tabs>
          <w:tab w:val="center" w:pos="4960"/>
        </w:tabs>
        <w:spacing w:after="0" w:line="240" w:lineRule="auto"/>
        <w:ind w:firstLine="709"/>
        <w:jc w:val="both"/>
        <w:rPr>
          <w:b w:val="0"/>
          <w:bCs w:val="0"/>
          <w:sz w:val="24"/>
          <w:szCs w:val="24"/>
        </w:rPr>
      </w:pPr>
    </w:p>
    <w:p w:rsidR="00CD6BC4" w:rsidRDefault="006A34AE" w:rsidP="00CD6BC4">
      <w:pPr>
        <w:pStyle w:val="11"/>
        <w:keepNext/>
        <w:keepLines/>
        <w:tabs>
          <w:tab w:val="center" w:pos="4960"/>
        </w:tabs>
        <w:spacing w:after="0" w:line="240" w:lineRule="auto"/>
        <w:ind w:firstLine="709"/>
        <w:jc w:val="both"/>
        <w:rPr>
          <w:b w:val="0"/>
          <w:bCs w:val="0"/>
          <w:sz w:val="24"/>
          <w:szCs w:val="24"/>
        </w:rPr>
      </w:pPr>
      <w:r w:rsidRPr="00CD6BC4">
        <w:rPr>
          <w:rFonts w:hint="eastAsia"/>
          <w:b w:val="0"/>
          <w:bCs w:val="0"/>
          <w:sz w:val="24"/>
          <w:szCs w:val="24"/>
          <w:lang w:val="en-US"/>
        </w:rPr>
        <w:t>Section</w:t>
      </w:r>
      <w:r w:rsidR="00CD6BC4" w:rsidRPr="00CD6BC4">
        <w:rPr>
          <w:b w:val="0"/>
          <w:bCs w:val="0"/>
          <w:sz w:val="24"/>
          <w:szCs w:val="24"/>
          <w:lang w:val="en-US"/>
        </w:rPr>
        <w:t xml:space="preserve"> </w:t>
      </w:r>
      <w:r w:rsidRPr="00CD6BC4">
        <w:rPr>
          <w:rFonts w:hint="eastAsia"/>
          <w:b w:val="0"/>
          <w:bCs w:val="0"/>
          <w:sz w:val="24"/>
          <w:szCs w:val="24"/>
          <w:lang w:val="en-US"/>
        </w:rPr>
        <w:t xml:space="preserve">"Innovative technologies of social work with the family" </w:t>
      </w:r>
    </w:p>
    <w:p w:rsidR="006A34AE" w:rsidRPr="00CD6BC4" w:rsidRDefault="006A34AE" w:rsidP="00CD6BC4">
      <w:pPr>
        <w:pStyle w:val="11"/>
        <w:keepNext/>
        <w:keepLines/>
        <w:tabs>
          <w:tab w:val="center" w:pos="4960"/>
        </w:tabs>
        <w:spacing w:after="0" w:line="240" w:lineRule="auto"/>
        <w:ind w:firstLine="709"/>
        <w:jc w:val="both"/>
        <w:rPr>
          <w:rFonts w:hint="eastAsia"/>
          <w:b w:val="0"/>
          <w:bCs w:val="0"/>
          <w:sz w:val="24"/>
          <w:szCs w:val="24"/>
          <w:lang w:val="en-US"/>
        </w:rPr>
      </w:pPr>
      <w:r w:rsidRPr="00CD6BC4">
        <w:rPr>
          <w:rFonts w:hint="eastAsia"/>
          <w:b w:val="0"/>
          <w:bCs w:val="0"/>
          <w:sz w:val="24"/>
          <w:szCs w:val="24"/>
          <w:lang w:val="en-US"/>
        </w:rPr>
        <w:t xml:space="preserve">Olga </w:t>
      </w:r>
      <w:proofErr w:type="spellStart"/>
      <w:r w:rsidRPr="00CD6BC4">
        <w:rPr>
          <w:rFonts w:hint="eastAsia"/>
          <w:b w:val="0"/>
          <w:bCs w:val="0"/>
          <w:sz w:val="24"/>
          <w:szCs w:val="24"/>
          <w:lang w:val="en-US"/>
        </w:rPr>
        <w:t>Alexandrovna</w:t>
      </w:r>
      <w:proofErr w:type="spellEnd"/>
      <w:r w:rsidRPr="00CD6BC4">
        <w:rPr>
          <w:rFonts w:hint="eastAsia"/>
          <w:b w:val="0"/>
          <w:bCs w:val="0"/>
          <w:sz w:val="24"/>
          <w:szCs w:val="24"/>
          <w:lang w:val="en-US"/>
        </w:rPr>
        <w:t xml:space="preserve"> </w:t>
      </w:r>
      <w:proofErr w:type="spellStart"/>
      <w:r w:rsidRPr="00CD6BC4">
        <w:rPr>
          <w:rFonts w:hint="eastAsia"/>
          <w:b w:val="0"/>
          <w:bCs w:val="0"/>
          <w:sz w:val="24"/>
          <w:szCs w:val="24"/>
          <w:lang w:val="en-US"/>
        </w:rPr>
        <w:t>Dyachenko</w:t>
      </w:r>
      <w:proofErr w:type="spellEnd"/>
      <w:r w:rsidRPr="00CD6BC4">
        <w:rPr>
          <w:rFonts w:hint="eastAsia"/>
          <w:b w:val="0"/>
          <w:bCs w:val="0"/>
          <w:sz w:val="24"/>
          <w:szCs w:val="24"/>
          <w:lang w:val="en-US"/>
        </w:rPr>
        <w:t xml:space="preserve"> </w:t>
      </w:r>
      <w:r w:rsidRPr="00CD6BC4">
        <w:rPr>
          <w:rFonts w:hint="eastAsia"/>
          <w:bCs w:val="0"/>
          <w:sz w:val="24"/>
          <w:szCs w:val="24"/>
          <w:lang w:val="en-US"/>
        </w:rPr>
        <w:t>kaf_sr@bspu.by</w:t>
      </w:r>
    </w:p>
    <w:p w:rsidR="00CD6BC4" w:rsidRDefault="00CD6BC4" w:rsidP="00CD6BC4">
      <w:pPr>
        <w:pStyle w:val="11"/>
        <w:keepNext/>
        <w:keepLines/>
        <w:tabs>
          <w:tab w:val="center" w:pos="4960"/>
        </w:tabs>
        <w:spacing w:after="0" w:line="240" w:lineRule="auto"/>
        <w:ind w:firstLine="709"/>
        <w:jc w:val="both"/>
        <w:rPr>
          <w:b w:val="0"/>
          <w:bCs w:val="0"/>
          <w:sz w:val="24"/>
          <w:szCs w:val="24"/>
        </w:rPr>
      </w:pPr>
    </w:p>
    <w:p w:rsidR="00CD6BC4" w:rsidRDefault="006A34AE" w:rsidP="00CD6BC4">
      <w:pPr>
        <w:pStyle w:val="11"/>
        <w:keepNext/>
        <w:keepLines/>
        <w:tabs>
          <w:tab w:val="center" w:pos="4960"/>
        </w:tabs>
        <w:spacing w:after="0" w:line="240" w:lineRule="auto"/>
        <w:ind w:firstLine="709"/>
        <w:jc w:val="both"/>
        <w:rPr>
          <w:b w:val="0"/>
          <w:bCs w:val="0"/>
          <w:sz w:val="24"/>
          <w:szCs w:val="24"/>
        </w:rPr>
      </w:pPr>
      <w:r w:rsidRPr="00CD6BC4">
        <w:rPr>
          <w:rFonts w:hint="eastAsia"/>
          <w:b w:val="0"/>
          <w:bCs w:val="0"/>
          <w:sz w:val="24"/>
          <w:szCs w:val="24"/>
          <w:lang w:val="en-US"/>
        </w:rPr>
        <w:t xml:space="preserve">Section "Psychological and pedagogical support for the formation of a value attitude to the family" </w:t>
      </w:r>
    </w:p>
    <w:p w:rsidR="006B61A3" w:rsidRPr="00CD6BC4" w:rsidRDefault="006A34AE" w:rsidP="00CD6BC4">
      <w:pPr>
        <w:pStyle w:val="11"/>
        <w:keepNext/>
        <w:keepLines/>
        <w:tabs>
          <w:tab w:val="center" w:pos="4960"/>
        </w:tabs>
        <w:spacing w:after="0" w:line="240" w:lineRule="auto"/>
        <w:ind w:firstLine="709"/>
        <w:jc w:val="both"/>
        <w:rPr>
          <w:b w:val="0"/>
          <w:lang w:val="en-US"/>
        </w:rPr>
      </w:pPr>
      <w:proofErr w:type="spellStart"/>
      <w:r w:rsidRPr="00CD6BC4">
        <w:rPr>
          <w:rFonts w:hint="eastAsia"/>
          <w:b w:val="0"/>
          <w:bCs w:val="0"/>
          <w:sz w:val="24"/>
          <w:szCs w:val="24"/>
          <w:lang w:val="en-US"/>
        </w:rPr>
        <w:t>Knyazyuk</w:t>
      </w:r>
      <w:proofErr w:type="spellEnd"/>
      <w:r w:rsidRPr="00CD6BC4">
        <w:rPr>
          <w:rFonts w:hint="eastAsia"/>
          <w:b w:val="0"/>
          <w:bCs w:val="0"/>
          <w:sz w:val="24"/>
          <w:szCs w:val="24"/>
          <w:lang w:val="en-US"/>
        </w:rPr>
        <w:t xml:space="preserve"> Olga </w:t>
      </w:r>
      <w:proofErr w:type="spellStart"/>
      <w:r w:rsidRPr="00CD6BC4">
        <w:rPr>
          <w:rFonts w:hint="eastAsia"/>
          <w:b w:val="0"/>
          <w:bCs w:val="0"/>
          <w:sz w:val="24"/>
          <w:szCs w:val="24"/>
          <w:lang w:val="en-US"/>
        </w:rPr>
        <w:t>Vitalievna</w:t>
      </w:r>
      <w:proofErr w:type="spellEnd"/>
      <w:r w:rsidRPr="00CD6BC4">
        <w:rPr>
          <w:rFonts w:hint="eastAsia"/>
          <w:b w:val="0"/>
          <w:bCs w:val="0"/>
          <w:sz w:val="24"/>
          <w:szCs w:val="24"/>
          <w:lang w:val="en-US"/>
        </w:rPr>
        <w:t xml:space="preserve"> </w:t>
      </w:r>
      <w:r w:rsidRPr="00CD6BC4">
        <w:rPr>
          <w:rFonts w:hint="eastAsia"/>
          <w:bCs w:val="0"/>
          <w:sz w:val="24"/>
          <w:szCs w:val="24"/>
          <w:lang w:val="en-US"/>
        </w:rPr>
        <w:t>o_knzuk@mail.ru</w:t>
      </w:r>
      <w:r w:rsidR="00903FCC" w:rsidRPr="00CD6BC4">
        <w:rPr>
          <w:b w:val="0"/>
          <w:bCs w:val="0"/>
          <w:sz w:val="24"/>
          <w:szCs w:val="24"/>
          <w:lang w:val="en-US"/>
        </w:rPr>
        <w:t xml:space="preserve">      </w:t>
      </w:r>
    </w:p>
    <w:p w:rsidR="006B61A3" w:rsidRPr="00CD6BC4" w:rsidRDefault="006B61A3" w:rsidP="00CD6BC4">
      <w:pPr>
        <w:pStyle w:val="11"/>
        <w:keepNext/>
        <w:keepLines/>
        <w:spacing w:after="0" w:line="240" w:lineRule="auto"/>
        <w:ind w:firstLine="709"/>
        <w:rPr>
          <w:b w:val="0"/>
          <w:bCs w:val="0"/>
          <w:sz w:val="24"/>
          <w:szCs w:val="24"/>
          <w:lang w:val="en-US"/>
        </w:rPr>
      </w:pPr>
      <w:r w:rsidRPr="00CD6BC4">
        <w:rPr>
          <w:b w:val="0"/>
          <w:bCs w:val="0"/>
          <w:sz w:val="24"/>
          <w:szCs w:val="24"/>
          <w:lang w:val="en-US"/>
        </w:rPr>
        <w:t xml:space="preserve"> </w:t>
      </w:r>
      <w:bookmarkEnd w:id="0"/>
    </w:p>
    <w:sectPr w:rsidR="006B61A3" w:rsidRPr="00CD6BC4" w:rsidSect="00027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00000000" w:usb1="00000000" w:usb2="00000000" w:usb3="00000000" w:csb0="00000000" w:csb1="00000000"/>
  </w:font>
  <w:font w:name="NSimSun">
    <w:altName w:val="Arial Unicode MS"/>
    <w:charset w:val="86"/>
    <w:family w:val="modern"/>
    <w:pitch w:val="fixed"/>
    <w:sig w:usb0="00000000"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051"/>
    <w:multiLevelType w:val="hybridMultilevel"/>
    <w:tmpl w:val="B0A426A6"/>
    <w:lvl w:ilvl="0" w:tplc="A8A0949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7133154"/>
    <w:multiLevelType w:val="hybridMultilevel"/>
    <w:tmpl w:val="4404B8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E64F8"/>
    <w:multiLevelType w:val="hybridMultilevel"/>
    <w:tmpl w:val="B6C66998"/>
    <w:lvl w:ilvl="0" w:tplc="6A047FAE">
      <w:start w:val="1"/>
      <w:numFmt w:val="decimal"/>
      <w:lvlText w:val="%1."/>
      <w:lvlJc w:val="left"/>
      <w:pPr>
        <w:ind w:left="467" w:hanging="915"/>
        <w:jc w:val="left"/>
      </w:pPr>
      <w:rPr>
        <w:rFonts w:ascii="Times New Roman" w:eastAsia="Times New Roman" w:hAnsi="Times New Roman" w:cs="Times New Roman" w:hint="default"/>
        <w:b w:val="0"/>
        <w:bCs w:val="0"/>
        <w:i w:val="0"/>
        <w:iCs w:val="0"/>
        <w:w w:val="100"/>
        <w:sz w:val="24"/>
        <w:szCs w:val="24"/>
        <w:lang w:val="ru-RU" w:eastAsia="en-US" w:bidi="ar-SA"/>
      </w:rPr>
    </w:lvl>
    <w:lvl w:ilvl="1" w:tplc="B858BAD0">
      <w:numFmt w:val="bullet"/>
      <w:lvlText w:val="•"/>
      <w:lvlJc w:val="left"/>
      <w:pPr>
        <w:ind w:left="1406" w:hanging="915"/>
      </w:pPr>
      <w:rPr>
        <w:rFonts w:hint="default"/>
        <w:lang w:val="ru-RU" w:eastAsia="en-US" w:bidi="ar-SA"/>
      </w:rPr>
    </w:lvl>
    <w:lvl w:ilvl="2" w:tplc="43DA65B0">
      <w:numFmt w:val="bullet"/>
      <w:lvlText w:val="•"/>
      <w:lvlJc w:val="left"/>
      <w:pPr>
        <w:ind w:left="2353" w:hanging="915"/>
      </w:pPr>
      <w:rPr>
        <w:rFonts w:hint="default"/>
        <w:lang w:val="ru-RU" w:eastAsia="en-US" w:bidi="ar-SA"/>
      </w:rPr>
    </w:lvl>
    <w:lvl w:ilvl="3" w:tplc="AEAA1F50">
      <w:numFmt w:val="bullet"/>
      <w:lvlText w:val="•"/>
      <w:lvlJc w:val="left"/>
      <w:pPr>
        <w:ind w:left="3299" w:hanging="915"/>
      </w:pPr>
      <w:rPr>
        <w:rFonts w:hint="default"/>
        <w:lang w:val="ru-RU" w:eastAsia="en-US" w:bidi="ar-SA"/>
      </w:rPr>
    </w:lvl>
    <w:lvl w:ilvl="4" w:tplc="B6DE070C">
      <w:numFmt w:val="bullet"/>
      <w:lvlText w:val="•"/>
      <w:lvlJc w:val="left"/>
      <w:pPr>
        <w:ind w:left="4246" w:hanging="915"/>
      </w:pPr>
      <w:rPr>
        <w:rFonts w:hint="default"/>
        <w:lang w:val="ru-RU" w:eastAsia="en-US" w:bidi="ar-SA"/>
      </w:rPr>
    </w:lvl>
    <w:lvl w:ilvl="5" w:tplc="A580C662">
      <w:numFmt w:val="bullet"/>
      <w:lvlText w:val="•"/>
      <w:lvlJc w:val="left"/>
      <w:pPr>
        <w:ind w:left="5193" w:hanging="915"/>
      </w:pPr>
      <w:rPr>
        <w:rFonts w:hint="default"/>
        <w:lang w:val="ru-RU" w:eastAsia="en-US" w:bidi="ar-SA"/>
      </w:rPr>
    </w:lvl>
    <w:lvl w:ilvl="6" w:tplc="121631C4">
      <w:numFmt w:val="bullet"/>
      <w:lvlText w:val="•"/>
      <w:lvlJc w:val="left"/>
      <w:pPr>
        <w:ind w:left="6139" w:hanging="915"/>
      </w:pPr>
      <w:rPr>
        <w:rFonts w:hint="default"/>
        <w:lang w:val="ru-RU" w:eastAsia="en-US" w:bidi="ar-SA"/>
      </w:rPr>
    </w:lvl>
    <w:lvl w:ilvl="7" w:tplc="B4362664">
      <w:numFmt w:val="bullet"/>
      <w:lvlText w:val="•"/>
      <w:lvlJc w:val="left"/>
      <w:pPr>
        <w:ind w:left="7086" w:hanging="915"/>
      </w:pPr>
      <w:rPr>
        <w:rFonts w:hint="default"/>
        <w:lang w:val="ru-RU" w:eastAsia="en-US" w:bidi="ar-SA"/>
      </w:rPr>
    </w:lvl>
    <w:lvl w:ilvl="8" w:tplc="3C248DF6">
      <w:numFmt w:val="bullet"/>
      <w:lvlText w:val="•"/>
      <w:lvlJc w:val="left"/>
      <w:pPr>
        <w:ind w:left="8033" w:hanging="915"/>
      </w:pPr>
      <w:rPr>
        <w:rFonts w:hint="default"/>
        <w:lang w:val="ru-RU" w:eastAsia="en-US" w:bidi="ar-SA"/>
      </w:rPr>
    </w:lvl>
  </w:abstractNum>
  <w:abstractNum w:abstractNumId="3">
    <w:nsid w:val="32942343"/>
    <w:multiLevelType w:val="multilevel"/>
    <w:tmpl w:val="0AA84680"/>
    <w:styleLink w:val="WW8Num4"/>
    <w:lvl w:ilvl="0">
      <w:numFmt w:val="bullet"/>
      <w:lvlText w:val="-"/>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color="000000"/>
        <w:effect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color="000000"/>
        <w:effect w:val="none"/>
        <w:vertAlign w:val="baseline"/>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4">
    <w:nsid w:val="786519E3"/>
    <w:multiLevelType w:val="hybridMultilevel"/>
    <w:tmpl w:val="6D723C1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B61A3"/>
    <w:rsid w:val="00027621"/>
    <w:rsid w:val="00046D70"/>
    <w:rsid w:val="000B43C1"/>
    <w:rsid w:val="000E489D"/>
    <w:rsid w:val="00105040"/>
    <w:rsid w:val="00135BF5"/>
    <w:rsid w:val="00164957"/>
    <w:rsid w:val="00165655"/>
    <w:rsid w:val="00172CD3"/>
    <w:rsid w:val="001860E1"/>
    <w:rsid w:val="00191E58"/>
    <w:rsid w:val="001957BF"/>
    <w:rsid w:val="001A1B35"/>
    <w:rsid w:val="001B3ED7"/>
    <w:rsid w:val="001E16E3"/>
    <w:rsid w:val="001F3469"/>
    <w:rsid w:val="001F4C67"/>
    <w:rsid w:val="001F7F36"/>
    <w:rsid w:val="00204F45"/>
    <w:rsid w:val="00241FCF"/>
    <w:rsid w:val="00264CFB"/>
    <w:rsid w:val="00266607"/>
    <w:rsid w:val="00286A31"/>
    <w:rsid w:val="002E3DE6"/>
    <w:rsid w:val="00337212"/>
    <w:rsid w:val="003B485A"/>
    <w:rsid w:val="003C5C7A"/>
    <w:rsid w:val="00474A1D"/>
    <w:rsid w:val="004F0F1C"/>
    <w:rsid w:val="004F5DAA"/>
    <w:rsid w:val="0052490D"/>
    <w:rsid w:val="0056280E"/>
    <w:rsid w:val="005A0C99"/>
    <w:rsid w:val="005E69AA"/>
    <w:rsid w:val="00613832"/>
    <w:rsid w:val="00654478"/>
    <w:rsid w:val="0067697F"/>
    <w:rsid w:val="006A34AE"/>
    <w:rsid w:val="006B61A3"/>
    <w:rsid w:val="006C7370"/>
    <w:rsid w:val="006D53CE"/>
    <w:rsid w:val="006F002C"/>
    <w:rsid w:val="00751164"/>
    <w:rsid w:val="0077292E"/>
    <w:rsid w:val="007772CF"/>
    <w:rsid w:val="0078175F"/>
    <w:rsid w:val="00783138"/>
    <w:rsid w:val="00797382"/>
    <w:rsid w:val="007B6F82"/>
    <w:rsid w:val="007C611E"/>
    <w:rsid w:val="007C6565"/>
    <w:rsid w:val="007D40E8"/>
    <w:rsid w:val="008013D4"/>
    <w:rsid w:val="008355AF"/>
    <w:rsid w:val="00837AAF"/>
    <w:rsid w:val="00843482"/>
    <w:rsid w:val="00875230"/>
    <w:rsid w:val="008B4DF4"/>
    <w:rsid w:val="008C46B5"/>
    <w:rsid w:val="00903FCC"/>
    <w:rsid w:val="00922BE3"/>
    <w:rsid w:val="0094761F"/>
    <w:rsid w:val="00965A69"/>
    <w:rsid w:val="00993876"/>
    <w:rsid w:val="00A1436F"/>
    <w:rsid w:val="00A21B7F"/>
    <w:rsid w:val="00A44A1E"/>
    <w:rsid w:val="00A645E8"/>
    <w:rsid w:val="00A750CE"/>
    <w:rsid w:val="00A96198"/>
    <w:rsid w:val="00B11D5F"/>
    <w:rsid w:val="00B4281A"/>
    <w:rsid w:val="00B4556A"/>
    <w:rsid w:val="00B82006"/>
    <w:rsid w:val="00BD6E84"/>
    <w:rsid w:val="00C15955"/>
    <w:rsid w:val="00C242EF"/>
    <w:rsid w:val="00C31ACB"/>
    <w:rsid w:val="00C3595A"/>
    <w:rsid w:val="00C47116"/>
    <w:rsid w:val="00CB7355"/>
    <w:rsid w:val="00CC6BA3"/>
    <w:rsid w:val="00CD6BC4"/>
    <w:rsid w:val="00CE7B27"/>
    <w:rsid w:val="00DB713A"/>
    <w:rsid w:val="00DD0FFE"/>
    <w:rsid w:val="00DD6071"/>
    <w:rsid w:val="00DF21C7"/>
    <w:rsid w:val="00E01CCF"/>
    <w:rsid w:val="00E03C43"/>
    <w:rsid w:val="00E46805"/>
    <w:rsid w:val="00E72DEB"/>
    <w:rsid w:val="00E84D24"/>
    <w:rsid w:val="00E92814"/>
    <w:rsid w:val="00EF359E"/>
    <w:rsid w:val="00F7300E"/>
    <w:rsid w:val="00F7323D"/>
    <w:rsid w:val="00FB3601"/>
    <w:rsid w:val="00FC286C"/>
    <w:rsid w:val="00FC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1A3"/>
    <w:pPr>
      <w:widowControl w:val="0"/>
      <w:suppressAutoHyphens/>
      <w:autoSpaceDN w:val="0"/>
      <w:spacing w:after="0" w:line="240" w:lineRule="auto"/>
    </w:pPr>
    <w:rPr>
      <w:rFonts w:ascii="Liberation Serif" w:eastAsia="NSimSun" w:hAnsi="Liberation Serif" w:cs="Mangal"/>
      <w:kern w:val="3"/>
      <w:sz w:val="24"/>
      <w:szCs w:val="24"/>
      <w:lang w:eastAsia="zh-CN" w:bidi="hi-IN"/>
    </w:rPr>
  </w:style>
  <w:style w:type="paragraph" w:styleId="1">
    <w:name w:val="heading 1"/>
    <w:basedOn w:val="a"/>
    <w:link w:val="10"/>
    <w:uiPriority w:val="9"/>
    <w:qFormat/>
    <w:rsid w:val="00172CD3"/>
    <w:pPr>
      <w:suppressAutoHyphens w:val="0"/>
      <w:autoSpaceDE w:val="0"/>
      <w:ind w:left="280" w:right="252"/>
      <w:jc w:val="center"/>
      <w:outlineLvl w:val="0"/>
    </w:pPr>
    <w:rPr>
      <w:rFonts w:ascii="Times New Roman" w:eastAsia="Times New Roman" w:hAnsi="Times New Roman" w:cs="Times New Roman"/>
      <w:b/>
      <w:bCs/>
      <w:kern w:val="0"/>
      <w:u w:val="single" w:color="000000"/>
      <w:lang w:eastAsia="en-US" w:bidi="ar-SA"/>
    </w:rPr>
  </w:style>
  <w:style w:type="paragraph" w:styleId="2">
    <w:name w:val="heading 2"/>
    <w:basedOn w:val="a"/>
    <w:link w:val="20"/>
    <w:uiPriority w:val="9"/>
    <w:unhideWhenUsed/>
    <w:qFormat/>
    <w:rsid w:val="00172CD3"/>
    <w:pPr>
      <w:suppressAutoHyphens w:val="0"/>
      <w:autoSpaceDE w:val="0"/>
      <w:ind w:left="284"/>
      <w:outlineLvl w:val="1"/>
    </w:pPr>
    <w:rPr>
      <w:rFonts w:ascii="Times New Roman" w:eastAsia="Times New Roman" w:hAnsi="Times New Roman" w:cs="Times New Roman"/>
      <w:b/>
      <w:bCs/>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rsid w:val="006B61A3"/>
    <w:pPr>
      <w:widowControl/>
      <w:spacing w:after="360" w:line="0" w:lineRule="atLeast"/>
      <w:outlineLvl w:val="0"/>
    </w:pPr>
    <w:rPr>
      <w:rFonts w:ascii="Times New Roman" w:eastAsia="Times New Roman" w:hAnsi="Times New Roman" w:cs="Times New Roman"/>
      <w:b/>
      <w:bCs/>
      <w:color w:val="000000"/>
      <w:sz w:val="27"/>
      <w:szCs w:val="27"/>
      <w:lang w:bidi="ar-SA"/>
    </w:rPr>
  </w:style>
  <w:style w:type="paragraph" w:customStyle="1" w:styleId="12">
    <w:name w:val="Основной текст1"/>
    <w:basedOn w:val="a"/>
    <w:link w:val="a3"/>
    <w:rsid w:val="006B61A3"/>
    <w:pPr>
      <w:widowControl/>
      <w:spacing w:before="360" w:line="322" w:lineRule="exact"/>
      <w:jc w:val="both"/>
    </w:pPr>
    <w:rPr>
      <w:rFonts w:ascii="Times New Roman" w:eastAsia="Times New Roman" w:hAnsi="Times New Roman" w:cs="Times New Roman"/>
      <w:color w:val="000000"/>
      <w:sz w:val="27"/>
      <w:szCs w:val="27"/>
      <w:lang w:bidi="ar-SA"/>
    </w:rPr>
  </w:style>
  <w:style w:type="paragraph" w:customStyle="1" w:styleId="21">
    <w:name w:val="Основной текст (2)"/>
    <w:basedOn w:val="a"/>
    <w:rsid w:val="006B61A3"/>
    <w:pPr>
      <w:widowControl/>
      <w:spacing w:after="300" w:line="322" w:lineRule="exact"/>
      <w:ind w:firstLine="720"/>
      <w:jc w:val="both"/>
    </w:pPr>
    <w:rPr>
      <w:rFonts w:ascii="Times New Roman" w:eastAsia="Times New Roman" w:hAnsi="Times New Roman" w:cs="Times New Roman"/>
      <w:i/>
      <w:iCs/>
      <w:color w:val="000000"/>
      <w:sz w:val="27"/>
      <w:szCs w:val="27"/>
      <w:lang w:bidi="ar-SA"/>
    </w:rPr>
  </w:style>
  <w:style w:type="character" w:customStyle="1" w:styleId="Internetlink">
    <w:name w:val="Internet link"/>
    <w:basedOn w:val="a0"/>
    <w:rsid w:val="006B61A3"/>
    <w:rPr>
      <w:color w:val="000080"/>
      <w:u w:val="single" w:color="000000"/>
    </w:rPr>
  </w:style>
  <w:style w:type="character" w:customStyle="1" w:styleId="22">
    <w:name w:val="Основной текст (2) + Не курсив"/>
    <w:basedOn w:val="a0"/>
    <w:rsid w:val="006B61A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tgc">
    <w:name w:val="_tgc"/>
    <w:basedOn w:val="a0"/>
    <w:rsid w:val="006B61A3"/>
  </w:style>
  <w:style w:type="numbering" w:customStyle="1" w:styleId="WW8Num4">
    <w:name w:val="WW8Num4"/>
    <w:rsid w:val="006B61A3"/>
    <w:pPr>
      <w:numPr>
        <w:numId w:val="1"/>
      </w:numPr>
    </w:pPr>
  </w:style>
  <w:style w:type="character" w:styleId="a4">
    <w:name w:val="Hyperlink"/>
    <w:basedOn w:val="a0"/>
    <w:uiPriority w:val="99"/>
    <w:unhideWhenUsed/>
    <w:rsid w:val="00A44A1E"/>
    <w:rPr>
      <w:color w:val="0000FF" w:themeColor="hyperlink"/>
      <w:u w:val="single"/>
    </w:rPr>
  </w:style>
  <w:style w:type="character" w:styleId="a5">
    <w:name w:val="Strong"/>
    <w:qFormat/>
    <w:rsid w:val="00E92814"/>
    <w:rPr>
      <w:b/>
      <w:bCs/>
    </w:rPr>
  </w:style>
  <w:style w:type="character" w:styleId="a6">
    <w:name w:val="Emphasis"/>
    <w:qFormat/>
    <w:rsid w:val="00E92814"/>
    <w:rPr>
      <w:i/>
      <w:iCs/>
    </w:rPr>
  </w:style>
  <w:style w:type="paragraph" w:styleId="a7">
    <w:name w:val="Balloon Text"/>
    <w:basedOn w:val="a"/>
    <w:link w:val="a8"/>
    <w:uiPriority w:val="99"/>
    <w:semiHidden/>
    <w:unhideWhenUsed/>
    <w:rsid w:val="00C15955"/>
    <w:rPr>
      <w:rFonts w:ascii="Tahoma" w:hAnsi="Tahoma"/>
      <w:sz w:val="16"/>
      <w:szCs w:val="14"/>
    </w:rPr>
  </w:style>
  <w:style w:type="character" w:customStyle="1" w:styleId="a8">
    <w:name w:val="Текст выноски Знак"/>
    <w:basedOn w:val="a0"/>
    <w:link w:val="a7"/>
    <w:uiPriority w:val="99"/>
    <w:semiHidden/>
    <w:rsid w:val="00C15955"/>
    <w:rPr>
      <w:rFonts w:ascii="Tahoma" w:eastAsia="NSimSun" w:hAnsi="Tahoma" w:cs="Mangal"/>
      <w:kern w:val="3"/>
      <w:sz w:val="16"/>
      <w:szCs w:val="14"/>
      <w:lang w:eastAsia="zh-CN" w:bidi="hi-IN"/>
    </w:rPr>
  </w:style>
  <w:style w:type="paragraph" w:styleId="a9">
    <w:name w:val="Normal (Web)"/>
    <w:basedOn w:val="a"/>
    <w:uiPriority w:val="99"/>
    <w:rsid w:val="004F5DAA"/>
    <w:pPr>
      <w:widowControl/>
      <w:autoSpaceDN/>
      <w:spacing w:before="280" w:after="280"/>
    </w:pPr>
    <w:rPr>
      <w:rFonts w:ascii="Times New Roman" w:eastAsia="Times New Roman" w:hAnsi="Times New Roman" w:cs="Times New Roman"/>
      <w:kern w:val="0"/>
      <w:lang w:eastAsia="ar-SA" w:bidi="ar-SA"/>
    </w:rPr>
  </w:style>
  <w:style w:type="character" w:customStyle="1" w:styleId="UnresolvedMention">
    <w:name w:val="Unresolved Mention"/>
    <w:basedOn w:val="a0"/>
    <w:uiPriority w:val="99"/>
    <w:semiHidden/>
    <w:unhideWhenUsed/>
    <w:rsid w:val="00337212"/>
    <w:rPr>
      <w:color w:val="605E5C"/>
      <w:shd w:val="clear" w:color="auto" w:fill="E1DFDD"/>
    </w:rPr>
  </w:style>
  <w:style w:type="character" w:customStyle="1" w:styleId="10">
    <w:name w:val="Заголовок 1 Знак"/>
    <w:basedOn w:val="a0"/>
    <w:link w:val="1"/>
    <w:uiPriority w:val="9"/>
    <w:rsid w:val="00172CD3"/>
    <w:rPr>
      <w:rFonts w:ascii="Times New Roman" w:eastAsia="Times New Roman" w:hAnsi="Times New Roman" w:cs="Times New Roman"/>
      <w:b/>
      <w:bCs/>
      <w:sz w:val="24"/>
      <w:szCs w:val="24"/>
      <w:u w:val="single" w:color="000000"/>
    </w:rPr>
  </w:style>
  <w:style w:type="character" w:customStyle="1" w:styleId="20">
    <w:name w:val="Заголовок 2 Знак"/>
    <w:basedOn w:val="a0"/>
    <w:link w:val="2"/>
    <w:uiPriority w:val="9"/>
    <w:rsid w:val="00172CD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72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172CD3"/>
    <w:pPr>
      <w:suppressAutoHyphens w:val="0"/>
      <w:autoSpaceDE w:val="0"/>
    </w:pPr>
    <w:rPr>
      <w:rFonts w:ascii="Times New Roman" w:eastAsia="Times New Roman" w:hAnsi="Times New Roman" w:cs="Times New Roman"/>
      <w:kern w:val="0"/>
      <w:lang w:eastAsia="en-US" w:bidi="ar-SA"/>
    </w:rPr>
  </w:style>
  <w:style w:type="character" w:customStyle="1" w:styleId="ab">
    <w:name w:val="Основной текст Знак"/>
    <w:basedOn w:val="a0"/>
    <w:link w:val="aa"/>
    <w:uiPriority w:val="1"/>
    <w:rsid w:val="00172CD3"/>
    <w:rPr>
      <w:rFonts w:ascii="Times New Roman" w:eastAsia="Times New Roman" w:hAnsi="Times New Roman" w:cs="Times New Roman"/>
      <w:sz w:val="24"/>
      <w:szCs w:val="24"/>
    </w:rPr>
  </w:style>
  <w:style w:type="paragraph" w:styleId="ac">
    <w:name w:val="List Paragraph"/>
    <w:basedOn w:val="a"/>
    <w:uiPriority w:val="34"/>
    <w:qFormat/>
    <w:rsid w:val="00172CD3"/>
    <w:pPr>
      <w:suppressAutoHyphens w:val="0"/>
      <w:autoSpaceDE w:val="0"/>
      <w:ind w:left="467" w:right="266" w:hanging="360"/>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172CD3"/>
    <w:pPr>
      <w:suppressAutoHyphens w:val="0"/>
      <w:autoSpaceDE w:val="0"/>
      <w:spacing w:before="61"/>
      <w:ind w:left="28"/>
    </w:pPr>
    <w:rPr>
      <w:rFonts w:ascii="Times New Roman" w:eastAsia="Times New Roman" w:hAnsi="Times New Roman" w:cs="Times New Roman"/>
      <w:kern w:val="0"/>
      <w:sz w:val="22"/>
      <w:szCs w:val="22"/>
      <w:lang w:eastAsia="en-US" w:bidi="ar-SA"/>
    </w:rPr>
  </w:style>
  <w:style w:type="table" w:styleId="ad">
    <w:name w:val="Table Grid"/>
    <w:basedOn w:val="a1"/>
    <w:uiPriority w:val="59"/>
    <w:rsid w:val="006D5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Основной текст_"/>
    <w:basedOn w:val="a0"/>
    <w:link w:val="12"/>
    <w:rsid w:val="006D53CE"/>
    <w:rPr>
      <w:rFonts w:ascii="Times New Roman" w:eastAsia="Times New Roman" w:hAnsi="Times New Roman" w:cs="Times New Roman"/>
      <w:color w:val="000000"/>
      <w:kern w:val="3"/>
      <w:sz w:val="27"/>
      <w:szCs w:val="27"/>
      <w:lang w:eastAsia="zh-CN"/>
    </w:rPr>
  </w:style>
</w:styles>
</file>

<file path=word/webSettings.xml><?xml version="1.0" encoding="utf-8"?>
<w:webSettings xmlns:r="http://schemas.openxmlformats.org/officeDocument/2006/relationships" xmlns:w="http://schemas.openxmlformats.org/wordprocessingml/2006/main">
  <w:divs>
    <w:div w:id="604114215">
      <w:bodyDiv w:val="1"/>
      <w:marLeft w:val="0"/>
      <w:marRight w:val="0"/>
      <w:marTop w:val="0"/>
      <w:marBottom w:val="0"/>
      <w:divBdr>
        <w:top w:val="none" w:sz="0" w:space="0" w:color="auto"/>
        <w:left w:val="none" w:sz="0" w:space="0" w:color="auto"/>
        <w:bottom w:val="none" w:sz="0" w:space="0" w:color="auto"/>
        <w:right w:val="none" w:sz="0" w:space="0" w:color="auto"/>
      </w:divBdr>
      <w:divsChild>
        <w:div w:id="782842418">
          <w:marLeft w:val="0"/>
          <w:marRight w:val="0"/>
          <w:marTop w:val="0"/>
          <w:marBottom w:val="0"/>
          <w:divBdr>
            <w:top w:val="none" w:sz="0" w:space="0" w:color="auto"/>
            <w:left w:val="none" w:sz="0" w:space="0" w:color="auto"/>
            <w:bottom w:val="none" w:sz="0" w:space="0" w:color="auto"/>
            <w:right w:val="none" w:sz="0" w:space="0" w:color="auto"/>
          </w:divBdr>
        </w:div>
        <w:div w:id="589702594">
          <w:marLeft w:val="0"/>
          <w:marRight w:val="0"/>
          <w:marTop w:val="0"/>
          <w:marBottom w:val="0"/>
          <w:divBdr>
            <w:top w:val="none" w:sz="0" w:space="0" w:color="auto"/>
            <w:left w:val="none" w:sz="0" w:space="0" w:color="auto"/>
            <w:bottom w:val="none" w:sz="0" w:space="0" w:color="auto"/>
            <w:right w:val="none" w:sz="0" w:space="0" w:color="auto"/>
          </w:divBdr>
        </w:div>
      </w:divsChild>
    </w:div>
    <w:div w:id="12101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2019-06-07T07:12:00Z</cp:lastPrinted>
  <dcterms:created xsi:type="dcterms:W3CDTF">2018-11-21T08:16:00Z</dcterms:created>
  <dcterms:modified xsi:type="dcterms:W3CDTF">2021-11-17T08:33:00Z</dcterms:modified>
</cp:coreProperties>
</file>