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DDA" w:rsidRDefault="00802DDA" w:rsidP="00802DDA">
      <w:pPr>
        <w:pStyle w:val="a5"/>
        <w:spacing w:line="360" w:lineRule="auto"/>
        <w:rPr>
          <w:rStyle w:val="21"/>
          <w:rFonts w:ascii="宋体" w:eastAsia="宋体" w:hAnsi="宋体" w:cs="Microsoft JhengHei Light" w:hint="eastAsia"/>
          <w:b/>
          <w:sz w:val="30"/>
          <w:szCs w:val="30"/>
          <w:shd w:val="clear" w:color="auto" w:fill="auto"/>
          <w:lang w:eastAsia="zh-CN"/>
        </w:rPr>
      </w:pPr>
      <w:bookmarkStart w:id="0" w:name="bookmark8"/>
      <w:r>
        <w:rPr>
          <w:rStyle w:val="21"/>
          <w:rFonts w:ascii="宋体" w:eastAsia="宋体" w:hAnsi="宋体" w:cs="Microsoft JhengHei Light" w:hint="eastAsia"/>
          <w:b/>
          <w:sz w:val="30"/>
          <w:szCs w:val="30"/>
          <w:shd w:val="clear" w:color="auto" w:fill="auto"/>
          <w:lang w:eastAsia="zh-CN"/>
        </w:rPr>
        <w:t>附件1：</w:t>
      </w:r>
      <w:bookmarkStart w:id="1" w:name="_GoBack"/>
      <w:bookmarkEnd w:id="1"/>
    </w:p>
    <w:p w:rsidR="00084AFB" w:rsidRPr="00084AFB" w:rsidRDefault="00084AFB" w:rsidP="00084AFB">
      <w:pPr>
        <w:pStyle w:val="a5"/>
        <w:spacing w:line="360" w:lineRule="auto"/>
        <w:jc w:val="center"/>
        <w:rPr>
          <w:rFonts w:ascii="宋体" w:eastAsia="宋体" w:hAnsi="宋体"/>
          <w:b/>
          <w:sz w:val="30"/>
          <w:szCs w:val="30"/>
        </w:rPr>
      </w:pPr>
      <w:r w:rsidRPr="00084AFB">
        <w:rPr>
          <w:rStyle w:val="21"/>
          <w:rFonts w:ascii="宋体" w:eastAsia="宋体" w:hAnsi="宋体" w:cs="Microsoft JhengHei Light"/>
          <w:b/>
          <w:sz w:val="30"/>
          <w:szCs w:val="30"/>
          <w:shd w:val="clear" w:color="auto" w:fill="auto"/>
        </w:rPr>
        <w:t>首届河南省科普科幻作品大赛活动方案</w:t>
      </w:r>
      <w:bookmarkEnd w:id="0"/>
    </w:p>
    <w:p w:rsidR="00084AFB" w:rsidRPr="00084AFB" w:rsidRDefault="00084AFB" w:rsidP="00DA424F">
      <w:pPr>
        <w:pStyle w:val="a5"/>
        <w:spacing w:line="360" w:lineRule="auto"/>
        <w:ind w:firstLineChars="200" w:firstLine="480"/>
        <w:rPr>
          <w:rFonts w:ascii="宋体" w:eastAsia="宋体" w:hAnsi="宋体"/>
        </w:rPr>
      </w:pPr>
      <w:r w:rsidRPr="00084AFB">
        <w:rPr>
          <w:rStyle w:val="2"/>
          <w:rFonts w:ascii="宋体" w:eastAsia="宋体" w:hAnsi="宋体" w:cs="Microsoft JhengHei Light"/>
          <w:spacing w:val="0"/>
          <w:sz w:val="24"/>
          <w:szCs w:val="24"/>
          <w:shd w:val="clear" w:color="auto" w:fill="auto"/>
        </w:rPr>
        <w:t>为组织开展好以“践行大战略建设幸福河”为主题的首届河南省科普科幻作品大赛活动，特制定本方案。</w:t>
      </w:r>
    </w:p>
    <w:p w:rsidR="00BC2F31" w:rsidRPr="00BC2F31" w:rsidRDefault="00084AFB" w:rsidP="00BC2F31">
      <w:pPr>
        <w:pStyle w:val="a5"/>
        <w:spacing w:line="360" w:lineRule="auto"/>
        <w:ind w:firstLineChars="200" w:firstLine="482"/>
        <w:rPr>
          <w:rStyle w:val="23"/>
          <w:rFonts w:ascii="宋体" w:eastAsia="宋体" w:hAnsi="宋体" w:cs="Microsoft JhengHei Light" w:hint="eastAsia"/>
          <w:bCs w:val="0"/>
          <w:spacing w:val="0"/>
          <w:sz w:val="24"/>
          <w:szCs w:val="24"/>
          <w:shd w:val="clear" w:color="auto" w:fill="auto"/>
          <w:lang w:eastAsia="zh-CN"/>
        </w:rPr>
      </w:pPr>
      <w:r w:rsidRPr="00BC2F31">
        <w:rPr>
          <w:rStyle w:val="23"/>
          <w:rFonts w:ascii="宋体" w:eastAsia="宋体" w:hAnsi="宋体" w:cs="Microsoft JhengHei Light"/>
          <w:bCs w:val="0"/>
          <w:spacing w:val="0"/>
          <w:sz w:val="24"/>
          <w:szCs w:val="24"/>
          <w:shd w:val="clear" w:color="auto" w:fill="auto"/>
        </w:rPr>
        <w:t>―、大赛主題</w:t>
      </w:r>
      <w:r w:rsidR="00BC2F31">
        <w:rPr>
          <w:rStyle w:val="23"/>
          <w:rFonts w:ascii="宋体" w:eastAsia="宋体" w:hAnsi="宋体" w:cs="Microsoft JhengHei Light" w:hint="eastAsia"/>
          <w:bCs w:val="0"/>
          <w:spacing w:val="0"/>
          <w:sz w:val="24"/>
          <w:szCs w:val="24"/>
          <w:shd w:val="clear" w:color="auto" w:fill="auto"/>
          <w:lang w:eastAsia="zh-CN"/>
        </w:rPr>
        <w:t>：</w:t>
      </w:r>
      <w:r w:rsidRPr="00BC2F31">
        <w:rPr>
          <w:rStyle w:val="23"/>
          <w:rFonts w:ascii="宋体" w:eastAsia="宋体" w:hAnsi="宋体" w:cs="Microsoft JhengHei Light"/>
          <w:bCs w:val="0"/>
          <w:spacing w:val="0"/>
          <w:sz w:val="24"/>
          <w:szCs w:val="24"/>
          <w:shd w:val="clear" w:color="auto" w:fill="auto"/>
        </w:rPr>
        <w:t xml:space="preserve">践行大战略建设幸福河 </w:t>
      </w:r>
    </w:p>
    <w:p w:rsidR="00084AFB" w:rsidRPr="00084AFB" w:rsidRDefault="00084AFB" w:rsidP="00BC2F31">
      <w:pPr>
        <w:pStyle w:val="a5"/>
        <w:spacing w:line="360" w:lineRule="auto"/>
        <w:ind w:firstLineChars="200" w:firstLine="480"/>
        <w:rPr>
          <w:rFonts w:ascii="宋体" w:eastAsia="宋体" w:hAnsi="宋体"/>
        </w:rPr>
      </w:pPr>
      <w:r w:rsidRPr="00084AFB">
        <w:rPr>
          <w:rStyle w:val="2"/>
          <w:rFonts w:ascii="宋体" w:eastAsia="宋体" w:hAnsi="宋体" w:cs="Microsoft JhengHei Light"/>
          <w:spacing w:val="0"/>
          <w:sz w:val="24"/>
          <w:szCs w:val="24"/>
          <w:shd w:val="clear" w:color="auto" w:fill="auto"/>
        </w:rPr>
        <w:t>以习近平新时代中国特色社会主义思想为指导，贯彻《黄河流域生态保护和高质量发展规划纲要》，以优秀科普科幻作品展示黄河流域生态文明建设、综合保护治理和高质量发展成果，以科学的视角讲好“黄河故事”，优化黄河科普文化产品供给，建设美丽的幸福河，提高全民科学文化素养，促进我省科普科幻事业产业繁荣发展。</w:t>
      </w:r>
    </w:p>
    <w:p w:rsidR="00084AFB" w:rsidRPr="0042454B" w:rsidRDefault="00084AFB" w:rsidP="0042454B">
      <w:pPr>
        <w:pStyle w:val="a5"/>
        <w:spacing w:line="360" w:lineRule="auto"/>
        <w:ind w:firstLineChars="200" w:firstLine="482"/>
        <w:rPr>
          <w:rFonts w:ascii="宋体" w:eastAsia="宋体" w:hAnsi="宋体"/>
        </w:rPr>
      </w:pPr>
      <w:bookmarkStart w:id="2" w:name="bookmark9"/>
      <w:r w:rsidRPr="0042454B">
        <w:rPr>
          <w:rStyle w:val="3"/>
          <w:rFonts w:ascii="宋体" w:eastAsia="宋体" w:hAnsi="宋体" w:cs="Microsoft JhengHei Light"/>
          <w:bCs w:val="0"/>
          <w:spacing w:val="0"/>
          <w:sz w:val="24"/>
          <w:szCs w:val="24"/>
          <w:shd w:val="clear" w:color="auto" w:fill="auto"/>
        </w:rPr>
        <w:t>二、大赛组织机构</w:t>
      </w:r>
      <w:bookmarkEnd w:id="2"/>
    </w:p>
    <w:p w:rsidR="00084AFB" w:rsidRPr="00084AFB" w:rsidRDefault="00084AFB" w:rsidP="003B7FE2">
      <w:pPr>
        <w:pStyle w:val="a5"/>
        <w:spacing w:line="360" w:lineRule="auto"/>
        <w:ind w:firstLineChars="200" w:firstLine="482"/>
        <w:rPr>
          <w:rFonts w:ascii="宋体" w:eastAsia="宋体" w:hAnsi="宋体"/>
        </w:rPr>
      </w:pPr>
      <w:r w:rsidRPr="003B7FE2">
        <w:rPr>
          <w:rStyle w:val="2"/>
          <w:rFonts w:ascii="宋体" w:eastAsia="宋体" w:hAnsi="宋体" w:cs="Microsoft JhengHei Light"/>
          <w:b/>
          <w:spacing w:val="0"/>
          <w:sz w:val="24"/>
          <w:szCs w:val="24"/>
          <w:shd w:val="clear" w:color="auto" w:fill="auto"/>
        </w:rPr>
        <w:t>主办单位：</w:t>
      </w:r>
      <w:r w:rsidRPr="00084AFB">
        <w:rPr>
          <w:rStyle w:val="2"/>
          <w:rFonts w:ascii="宋体" w:eastAsia="宋体" w:hAnsi="宋体" w:cs="Microsoft JhengHei Light"/>
          <w:spacing w:val="0"/>
          <w:sz w:val="24"/>
          <w:szCs w:val="24"/>
          <w:shd w:val="clear" w:color="auto" w:fill="auto"/>
        </w:rPr>
        <w:t>中共河南省委宣传部、河南省精神文明建设指导 委员会办公室、河南省科学技术协会、黄河水利委员会新闻宣传 出版中心、河南省教育厅、河南省自然资源厅、河南省生态环境 厅、河南省水利厅、河南省农业农村厅。</w:t>
      </w:r>
    </w:p>
    <w:p w:rsidR="00084AFB" w:rsidRPr="00084AFB" w:rsidRDefault="00084AFB" w:rsidP="00697CEA">
      <w:pPr>
        <w:pStyle w:val="a5"/>
        <w:spacing w:line="360" w:lineRule="auto"/>
        <w:ind w:firstLineChars="200" w:firstLine="482"/>
        <w:rPr>
          <w:rFonts w:ascii="宋体" w:eastAsia="宋体" w:hAnsi="宋体"/>
        </w:rPr>
      </w:pPr>
      <w:r w:rsidRPr="003B7FE2">
        <w:rPr>
          <w:rStyle w:val="2"/>
          <w:rFonts w:ascii="宋体" w:eastAsia="宋体" w:hAnsi="宋体" w:cs="Microsoft JhengHei Light"/>
          <w:b/>
          <w:spacing w:val="0"/>
          <w:sz w:val="24"/>
          <w:szCs w:val="24"/>
          <w:shd w:val="clear" w:color="auto" w:fill="auto"/>
        </w:rPr>
        <w:t>承办单位：</w:t>
      </w:r>
      <w:r w:rsidRPr="00084AFB">
        <w:rPr>
          <w:rStyle w:val="2"/>
          <w:rFonts w:ascii="宋体" w:eastAsia="宋体" w:hAnsi="宋体" w:cs="Microsoft JhengHei Light"/>
          <w:spacing w:val="0"/>
          <w:sz w:val="24"/>
          <w:szCs w:val="24"/>
          <w:shd w:val="clear" w:color="auto" w:fill="auto"/>
        </w:rPr>
        <w:t>河南电影电视制作集团影视发行有杈公司、河南省农村专业技术协会、郑州市科学技术协会、郑州市惠济区人民政府、河南省科普科幻创作联盟。</w:t>
      </w:r>
    </w:p>
    <w:p w:rsidR="00084AFB" w:rsidRPr="00084AFB" w:rsidRDefault="00084AFB" w:rsidP="00697CEA">
      <w:pPr>
        <w:pStyle w:val="a5"/>
        <w:spacing w:line="360" w:lineRule="auto"/>
        <w:ind w:firstLineChars="200" w:firstLine="482"/>
        <w:rPr>
          <w:rFonts w:ascii="宋体" w:eastAsia="宋体" w:hAnsi="宋体"/>
        </w:rPr>
      </w:pPr>
      <w:r w:rsidRPr="00697CEA">
        <w:rPr>
          <w:rStyle w:val="2"/>
          <w:rFonts w:ascii="宋体" w:eastAsia="宋体" w:hAnsi="宋体" w:cs="Microsoft JhengHei Light"/>
          <w:b/>
          <w:spacing w:val="0"/>
          <w:sz w:val="24"/>
          <w:szCs w:val="24"/>
          <w:shd w:val="clear" w:color="auto" w:fill="auto"/>
        </w:rPr>
        <w:t>协办单位：</w:t>
      </w:r>
      <w:r w:rsidRPr="00084AFB">
        <w:rPr>
          <w:rStyle w:val="2"/>
          <w:rFonts w:ascii="宋体" w:eastAsia="宋体" w:hAnsi="宋体" w:cs="Microsoft JhengHei Light"/>
          <w:spacing w:val="0"/>
          <w:sz w:val="24"/>
          <w:szCs w:val="24"/>
          <w:shd w:val="clear" w:color="auto" w:fill="auto"/>
        </w:rPr>
        <w:t>郑州大学、华北水利水电大学、河南省科普新媒体联盟、河南省科普教育基地联盟、河南省全媒体科普传播中 心、郑州市惠济区科学技术协会。</w:t>
      </w:r>
      <w:r w:rsidRPr="00084AFB">
        <w:rPr>
          <w:rStyle w:val="2"/>
          <w:rFonts w:ascii="宋体" w:eastAsia="宋体" w:hAnsi="宋体" w:cs="Microsoft JhengHei Light"/>
          <w:spacing w:val="0"/>
          <w:sz w:val="24"/>
          <w:szCs w:val="24"/>
          <w:shd w:val="clear" w:color="auto" w:fill="auto"/>
        </w:rPr>
        <w:tab/>
      </w:r>
    </w:p>
    <w:p w:rsidR="00084AFB" w:rsidRPr="00B718FC" w:rsidRDefault="00084AFB" w:rsidP="00B718FC">
      <w:pPr>
        <w:pStyle w:val="a5"/>
        <w:spacing w:line="360" w:lineRule="auto"/>
        <w:ind w:firstLineChars="200" w:firstLine="482"/>
        <w:rPr>
          <w:rFonts w:ascii="宋体" w:eastAsia="宋体" w:hAnsi="宋体"/>
        </w:rPr>
      </w:pPr>
      <w:bookmarkStart w:id="3" w:name="bookmark10"/>
      <w:r w:rsidRPr="00B718FC">
        <w:rPr>
          <w:rStyle w:val="3"/>
          <w:rFonts w:ascii="宋体" w:eastAsia="宋体" w:hAnsi="宋体" w:cs="Microsoft JhengHei Light"/>
          <w:bCs w:val="0"/>
          <w:spacing w:val="0"/>
          <w:sz w:val="24"/>
          <w:szCs w:val="24"/>
          <w:shd w:val="clear" w:color="auto" w:fill="auto"/>
        </w:rPr>
        <w:t>三、参赛作品要求</w:t>
      </w:r>
      <w:bookmarkEnd w:id="3"/>
    </w:p>
    <w:p w:rsidR="00084AFB" w:rsidRPr="00084AFB" w:rsidRDefault="00084AFB" w:rsidP="008E6F32">
      <w:pPr>
        <w:pStyle w:val="a5"/>
        <w:spacing w:line="360" w:lineRule="auto"/>
        <w:ind w:firstLineChars="200" w:firstLine="480"/>
        <w:rPr>
          <w:rFonts w:ascii="宋体" w:eastAsia="宋体" w:hAnsi="宋体"/>
        </w:rPr>
      </w:pPr>
      <w:r w:rsidRPr="00084AFB">
        <w:rPr>
          <w:rStyle w:val="2"/>
          <w:rFonts w:ascii="宋体" w:eastAsia="宋体" w:hAnsi="宋体" w:cs="Microsoft JhengHei Light"/>
          <w:spacing w:val="0"/>
          <w:sz w:val="24"/>
          <w:szCs w:val="24"/>
          <w:shd w:val="clear" w:color="auto" w:fill="auto"/>
        </w:rPr>
        <w:t>1</w:t>
      </w:r>
      <w:r w:rsidR="008E6F32">
        <w:rPr>
          <w:rStyle w:val="2"/>
          <w:rFonts w:ascii="宋体" w:eastAsia="宋体" w:hAnsi="宋体" w:cs="Microsoft JhengHei Light" w:hint="eastAsia"/>
          <w:spacing w:val="0"/>
          <w:sz w:val="24"/>
          <w:szCs w:val="24"/>
          <w:shd w:val="clear" w:color="auto" w:fill="auto"/>
          <w:lang w:eastAsia="zh-CN"/>
        </w:rPr>
        <w:t>、</w:t>
      </w:r>
      <w:r w:rsidRPr="00084AFB">
        <w:rPr>
          <w:rStyle w:val="2"/>
          <w:rFonts w:ascii="宋体" w:eastAsia="宋体" w:hAnsi="宋体" w:cs="Microsoft JhengHei Light"/>
          <w:spacing w:val="0"/>
          <w:sz w:val="24"/>
          <w:szCs w:val="24"/>
          <w:shd w:val="clear" w:color="auto" w:fill="auto"/>
        </w:rPr>
        <w:t>具有科学性、知识性、艺术性、趣味性，具备及时快捷 的传播特点，适用于全媒体平台呈现。</w:t>
      </w:r>
    </w:p>
    <w:p w:rsidR="00084AFB" w:rsidRPr="00084AFB" w:rsidRDefault="00FC4134" w:rsidP="00FC4134">
      <w:pPr>
        <w:pStyle w:val="a5"/>
        <w:spacing w:line="360" w:lineRule="auto"/>
        <w:ind w:firstLineChars="200" w:firstLine="480"/>
        <w:rPr>
          <w:rFonts w:ascii="宋体" w:eastAsia="宋体" w:hAnsi="宋体"/>
        </w:rPr>
      </w:pPr>
      <w:r>
        <w:rPr>
          <w:rStyle w:val="2"/>
          <w:rFonts w:ascii="宋体" w:eastAsia="宋体" w:hAnsi="宋体" w:cs="Microsoft JhengHei Light" w:hint="eastAsia"/>
          <w:spacing w:val="0"/>
          <w:sz w:val="24"/>
          <w:szCs w:val="24"/>
          <w:shd w:val="clear" w:color="auto" w:fill="auto"/>
          <w:lang w:eastAsia="zh-CN"/>
        </w:rPr>
        <w:t>2、</w:t>
      </w:r>
      <w:r w:rsidR="00084AFB" w:rsidRPr="00084AFB">
        <w:rPr>
          <w:rStyle w:val="2"/>
          <w:rFonts w:ascii="宋体" w:eastAsia="宋体" w:hAnsi="宋体" w:cs="Microsoft JhengHei Light"/>
          <w:spacing w:val="0"/>
          <w:sz w:val="24"/>
          <w:szCs w:val="24"/>
          <w:shd w:val="clear" w:color="auto" w:fill="auto"/>
        </w:rPr>
        <w:t>须为本人或团队原创，不侵犯任何第三方的知识产权，如涉及著作权、版权纠纷等法律问题，由作者自行承担后果，主办方将取消其参赛资格；凡未作特殊说明，默认授予主办方对作品的媒体公示权、使用权、传播权及编辑出版权。</w:t>
      </w:r>
    </w:p>
    <w:p w:rsidR="00084AFB" w:rsidRPr="00084AFB" w:rsidRDefault="00F36CEB" w:rsidP="00F36CEB">
      <w:pPr>
        <w:pStyle w:val="a5"/>
        <w:spacing w:line="360" w:lineRule="auto"/>
        <w:ind w:firstLineChars="200" w:firstLine="480"/>
        <w:rPr>
          <w:rFonts w:ascii="宋体" w:eastAsia="宋体" w:hAnsi="宋体"/>
        </w:rPr>
      </w:pPr>
      <w:r>
        <w:rPr>
          <w:rStyle w:val="2"/>
          <w:rFonts w:ascii="宋体" w:eastAsia="宋体" w:hAnsi="宋体" w:cs="Microsoft JhengHei Light" w:hint="eastAsia"/>
          <w:spacing w:val="0"/>
          <w:sz w:val="24"/>
          <w:szCs w:val="24"/>
          <w:shd w:val="clear" w:color="auto" w:fill="auto"/>
          <w:lang w:eastAsia="zh-CN"/>
        </w:rPr>
        <w:t>3、</w:t>
      </w:r>
      <w:r w:rsidR="00084AFB" w:rsidRPr="00084AFB">
        <w:rPr>
          <w:rStyle w:val="2"/>
          <w:rFonts w:ascii="宋体" w:eastAsia="宋体" w:hAnsi="宋体" w:cs="Microsoft JhengHei Light"/>
          <w:spacing w:val="0"/>
          <w:sz w:val="24"/>
          <w:szCs w:val="24"/>
          <w:shd w:val="clear" w:color="auto" w:fill="auto"/>
        </w:rPr>
        <w:t>须为2018年1月以来创作的作品。</w:t>
      </w:r>
    </w:p>
    <w:p w:rsidR="00084AFB" w:rsidRPr="00084AFB" w:rsidRDefault="00F36CEB" w:rsidP="00F36CEB">
      <w:pPr>
        <w:pStyle w:val="a5"/>
        <w:spacing w:line="360" w:lineRule="auto"/>
        <w:ind w:firstLineChars="200" w:firstLine="480"/>
        <w:rPr>
          <w:rFonts w:ascii="宋体" w:eastAsia="宋体" w:hAnsi="宋体"/>
        </w:rPr>
      </w:pPr>
      <w:r>
        <w:rPr>
          <w:rStyle w:val="2"/>
          <w:rFonts w:ascii="宋体" w:eastAsia="宋体" w:hAnsi="宋体" w:cs="Microsoft JhengHei Light" w:hint="eastAsia"/>
          <w:spacing w:val="0"/>
          <w:sz w:val="24"/>
          <w:szCs w:val="24"/>
          <w:shd w:val="clear" w:color="auto" w:fill="auto"/>
          <w:lang w:eastAsia="zh-CN"/>
        </w:rPr>
        <w:t>4、</w:t>
      </w:r>
      <w:r w:rsidR="00084AFB" w:rsidRPr="00084AFB">
        <w:rPr>
          <w:rStyle w:val="2"/>
          <w:rFonts w:ascii="宋体" w:eastAsia="宋体" w:hAnsi="宋体" w:cs="Microsoft JhengHei Light"/>
          <w:spacing w:val="0"/>
          <w:sz w:val="24"/>
          <w:szCs w:val="24"/>
          <w:shd w:val="clear" w:color="auto" w:fill="auto"/>
        </w:rPr>
        <w:t>要紧扣新时代发展脉搏，贴近黄河生态文明建设、综合保护治理、高质量发展等内容，作品创作参考范围如下：</w:t>
      </w:r>
    </w:p>
    <w:p w:rsidR="00084AFB" w:rsidRPr="00084AFB" w:rsidRDefault="00F36CEB" w:rsidP="00F36CEB">
      <w:pPr>
        <w:pStyle w:val="a5"/>
        <w:spacing w:line="360" w:lineRule="auto"/>
        <w:ind w:firstLineChars="200" w:firstLine="480"/>
        <w:rPr>
          <w:rFonts w:ascii="宋体" w:eastAsia="宋体" w:hAnsi="宋体"/>
        </w:rPr>
      </w:pPr>
      <w:r>
        <w:rPr>
          <w:rStyle w:val="2"/>
          <w:rFonts w:ascii="宋体" w:eastAsia="宋体" w:hAnsi="宋体" w:cs="Microsoft JhengHei Light" w:hint="eastAsia"/>
          <w:spacing w:val="0"/>
          <w:sz w:val="24"/>
          <w:szCs w:val="24"/>
          <w:shd w:val="clear" w:color="auto" w:fill="auto"/>
          <w:lang w:eastAsia="zh-CN"/>
        </w:rPr>
        <w:t>（1）</w:t>
      </w:r>
      <w:r w:rsidR="00084AFB" w:rsidRPr="00084AFB">
        <w:rPr>
          <w:rStyle w:val="2"/>
          <w:rFonts w:ascii="宋体" w:eastAsia="宋体" w:hAnsi="宋体" w:cs="Microsoft JhengHei Light"/>
          <w:spacing w:val="0"/>
          <w:sz w:val="24"/>
          <w:szCs w:val="24"/>
          <w:shd w:val="clear" w:color="auto" w:fill="auto"/>
        </w:rPr>
        <w:t>黄河文化</w:t>
      </w:r>
    </w:p>
    <w:p w:rsidR="008D50C5" w:rsidRDefault="00084AFB" w:rsidP="008D50C5">
      <w:pPr>
        <w:pStyle w:val="a5"/>
        <w:spacing w:line="360" w:lineRule="auto"/>
        <w:ind w:firstLineChars="200" w:firstLine="480"/>
        <w:rPr>
          <w:rFonts w:ascii="宋体" w:eastAsia="宋体" w:hAnsi="宋体" w:hint="eastAsia"/>
          <w:lang w:eastAsia="zh-CN"/>
        </w:rPr>
      </w:pPr>
      <w:r w:rsidRPr="00084AFB">
        <w:rPr>
          <w:rStyle w:val="2"/>
          <w:rFonts w:ascii="宋体" w:eastAsia="宋体" w:hAnsi="宋体" w:cs="Microsoft JhengHei Light"/>
          <w:spacing w:val="0"/>
          <w:sz w:val="24"/>
          <w:szCs w:val="24"/>
          <w:shd w:val="clear" w:color="auto" w:fill="auto"/>
        </w:rPr>
        <w:t>古都文化、河洛文化、军事文化、武术文化、红色文化，治河文化、运河文化、民俗文化等。</w:t>
      </w:r>
    </w:p>
    <w:p w:rsidR="00084AFB" w:rsidRPr="00084AFB" w:rsidRDefault="008D50C5" w:rsidP="008D50C5">
      <w:pPr>
        <w:pStyle w:val="a5"/>
        <w:spacing w:line="360" w:lineRule="auto"/>
        <w:ind w:firstLineChars="200" w:firstLine="480"/>
        <w:rPr>
          <w:rFonts w:ascii="宋体" w:eastAsia="宋体" w:hAnsi="宋体"/>
        </w:rPr>
      </w:pPr>
      <w:r>
        <w:rPr>
          <w:rFonts w:ascii="宋体" w:eastAsia="宋体" w:hAnsi="宋体" w:hint="eastAsia"/>
          <w:lang w:eastAsia="zh-CN"/>
        </w:rPr>
        <w:lastRenderedPageBreak/>
        <w:t>（2）</w:t>
      </w:r>
      <w:r w:rsidR="00084AFB" w:rsidRPr="00084AFB">
        <w:rPr>
          <w:rStyle w:val="2"/>
          <w:rFonts w:ascii="宋体" w:eastAsia="宋体" w:hAnsi="宋体" w:cs="Microsoft JhengHei Light"/>
          <w:spacing w:val="0"/>
          <w:sz w:val="24"/>
          <w:szCs w:val="24"/>
          <w:shd w:val="clear" w:color="auto" w:fill="auto"/>
        </w:rPr>
        <w:t>黄河生态</w:t>
      </w:r>
    </w:p>
    <w:p w:rsidR="00084AFB" w:rsidRPr="00084AFB" w:rsidRDefault="00084AFB" w:rsidP="00B10597">
      <w:pPr>
        <w:pStyle w:val="a5"/>
        <w:spacing w:line="360" w:lineRule="auto"/>
        <w:ind w:firstLineChars="200" w:firstLine="480"/>
        <w:rPr>
          <w:rFonts w:ascii="宋体" w:eastAsia="宋体" w:hAnsi="宋体"/>
        </w:rPr>
      </w:pPr>
      <w:r w:rsidRPr="00084AFB">
        <w:rPr>
          <w:rStyle w:val="2"/>
          <w:rFonts w:ascii="宋体" w:eastAsia="宋体" w:hAnsi="宋体" w:cs="Microsoft JhengHei Light"/>
          <w:spacing w:val="0"/>
          <w:sz w:val="24"/>
          <w:szCs w:val="24"/>
          <w:shd w:val="clear" w:color="auto" w:fill="auto"/>
        </w:rPr>
        <w:t>人文景点、自然景观（山河湖泊、地上悬河，黄河古道）、 动植物种（含野生动物）、沿黄生态廊道、引黄灌渠、穿黄桥隧等。</w:t>
      </w:r>
    </w:p>
    <w:p w:rsidR="00084AFB" w:rsidRPr="00084AFB" w:rsidRDefault="00B10597" w:rsidP="00B10597">
      <w:pPr>
        <w:pStyle w:val="a5"/>
        <w:spacing w:line="360" w:lineRule="auto"/>
        <w:ind w:firstLineChars="200" w:firstLine="480"/>
        <w:rPr>
          <w:rFonts w:ascii="宋体" w:eastAsia="宋体" w:hAnsi="宋体"/>
        </w:rPr>
      </w:pPr>
      <w:r>
        <w:rPr>
          <w:rStyle w:val="2"/>
          <w:rFonts w:ascii="宋体" w:eastAsia="宋体" w:hAnsi="宋体" w:cs="Microsoft JhengHei Light" w:hint="eastAsia"/>
          <w:spacing w:val="0"/>
          <w:sz w:val="24"/>
          <w:szCs w:val="24"/>
          <w:shd w:val="clear" w:color="auto" w:fill="auto"/>
          <w:lang w:eastAsia="zh-CN"/>
        </w:rPr>
        <w:t>（3）</w:t>
      </w:r>
      <w:r w:rsidR="00084AFB" w:rsidRPr="00084AFB">
        <w:rPr>
          <w:rStyle w:val="2"/>
          <w:rFonts w:ascii="宋体" w:eastAsia="宋体" w:hAnsi="宋体" w:cs="Microsoft JhengHei Light"/>
          <w:spacing w:val="0"/>
          <w:sz w:val="24"/>
          <w:szCs w:val="24"/>
          <w:shd w:val="clear" w:color="auto" w:fill="auto"/>
        </w:rPr>
        <w:t>黄河保护治理与创新发展</w:t>
      </w:r>
    </w:p>
    <w:p w:rsidR="00084AFB" w:rsidRPr="00084AFB" w:rsidRDefault="00084AFB" w:rsidP="00EC62FE">
      <w:pPr>
        <w:pStyle w:val="a5"/>
        <w:spacing w:line="360" w:lineRule="auto"/>
        <w:ind w:firstLineChars="200" w:firstLine="480"/>
        <w:rPr>
          <w:rFonts w:ascii="宋体" w:eastAsia="宋体" w:hAnsi="宋体"/>
        </w:rPr>
      </w:pPr>
      <w:r w:rsidRPr="00084AFB">
        <w:rPr>
          <w:rStyle w:val="2"/>
          <w:rFonts w:ascii="宋体" w:eastAsia="宋体" w:hAnsi="宋体" w:cs="Microsoft JhengHei Light"/>
          <w:spacing w:val="0"/>
          <w:sz w:val="24"/>
          <w:szCs w:val="24"/>
          <w:shd w:val="clear" w:color="auto" w:fill="auto"/>
        </w:rPr>
        <w:t>保护治理：综合治理新路径、治黄水利工程（大坝、水库、控导工程、临黄堤等），湿地修复、水土保护、水污染治理，节水措施等。</w:t>
      </w:r>
    </w:p>
    <w:p w:rsidR="00084AFB" w:rsidRPr="00084AFB" w:rsidRDefault="00084AFB" w:rsidP="00EC62FE">
      <w:pPr>
        <w:pStyle w:val="a5"/>
        <w:spacing w:line="360" w:lineRule="auto"/>
        <w:ind w:firstLineChars="200" w:firstLine="480"/>
        <w:rPr>
          <w:rFonts w:ascii="宋体" w:eastAsia="宋体" w:hAnsi="宋体"/>
        </w:rPr>
      </w:pPr>
      <w:r w:rsidRPr="00084AFB">
        <w:rPr>
          <w:rStyle w:val="2"/>
          <w:rFonts w:ascii="宋体" w:eastAsia="宋体" w:hAnsi="宋体" w:cs="Microsoft JhengHei Light"/>
          <w:spacing w:val="0"/>
          <w:sz w:val="24"/>
          <w:szCs w:val="24"/>
          <w:shd w:val="clear" w:color="auto" w:fill="auto"/>
        </w:rPr>
        <w:t>创新发展：国家自主示范创新区科技创新产业，新一代</w:t>
      </w:r>
      <w:r w:rsidR="00051408">
        <w:rPr>
          <w:rStyle w:val="2"/>
          <w:rFonts w:ascii="宋体" w:eastAsia="宋体" w:hAnsi="宋体" w:cs="Microsoft JhengHei Light" w:hint="eastAsia"/>
          <w:spacing w:val="0"/>
          <w:sz w:val="24"/>
          <w:szCs w:val="24"/>
          <w:shd w:val="clear" w:color="auto" w:fill="auto"/>
          <w:lang w:eastAsia="zh-CN"/>
        </w:rPr>
        <w:t>信息</w:t>
      </w:r>
      <w:r w:rsidRPr="00084AFB">
        <w:rPr>
          <w:rStyle w:val="2"/>
          <w:rFonts w:ascii="宋体" w:eastAsia="宋体" w:hAnsi="宋体" w:cs="Microsoft JhengHei Light"/>
          <w:spacing w:val="0"/>
          <w:sz w:val="24"/>
          <w:szCs w:val="24"/>
          <w:shd w:val="clear" w:color="auto" w:fill="auto"/>
        </w:rPr>
        <w:t>技术、高端装备、智能网联及新能源汽车、新能源、生物医药及高性能医疗器械、节能环保等战略新兴产业等其他反映创新发展的内容。</w:t>
      </w:r>
    </w:p>
    <w:p w:rsidR="00084AFB" w:rsidRPr="00084AFB" w:rsidRDefault="00DE5A60" w:rsidP="001847A1">
      <w:pPr>
        <w:pStyle w:val="a5"/>
        <w:spacing w:line="360" w:lineRule="auto"/>
        <w:ind w:firstLineChars="200" w:firstLine="480"/>
        <w:rPr>
          <w:rFonts w:ascii="宋体" w:eastAsia="宋体" w:hAnsi="宋体"/>
        </w:rPr>
      </w:pPr>
      <w:r>
        <w:rPr>
          <w:rStyle w:val="2"/>
          <w:rFonts w:ascii="宋体" w:eastAsia="宋体" w:hAnsi="宋体" w:cs="Microsoft JhengHei Light" w:hint="eastAsia"/>
          <w:spacing w:val="0"/>
          <w:sz w:val="24"/>
          <w:szCs w:val="24"/>
          <w:shd w:val="clear" w:color="auto" w:fill="auto"/>
          <w:lang w:eastAsia="zh-CN"/>
        </w:rPr>
        <w:t>（4）</w:t>
      </w:r>
      <w:r w:rsidR="00084AFB" w:rsidRPr="00084AFB">
        <w:rPr>
          <w:rStyle w:val="2"/>
          <w:rFonts w:ascii="宋体" w:eastAsia="宋体" w:hAnsi="宋体" w:cs="Microsoft JhengHei Light"/>
          <w:spacing w:val="0"/>
          <w:sz w:val="24"/>
          <w:szCs w:val="24"/>
          <w:shd w:val="clear" w:color="auto" w:fill="auto"/>
        </w:rPr>
        <w:t>黄河物产</w:t>
      </w:r>
    </w:p>
    <w:p w:rsidR="0035207F" w:rsidRPr="00084AFB" w:rsidRDefault="00084AFB" w:rsidP="009B40A1">
      <w:pPr>
        <w:spacing w:line="360" w:lineRule="auto"/>
        <w:ind w:firstLineChars="200" w:firstLine="480"/>
        <w:rPr>
          <w:rStyle w:val="2"/>
          <w:rFonts w:ascii="宋体" w:eastAsia="宋体" w:hAnsi="宋体" w:cs="Microsoft JhengHei Light" w:hint="eastAsia"/>
          <w:spacing w:val="0"/>
          <w:sz w:val="24"/>
          <w:szCs w:val="24"/>
          <w:shd w:val="clear" w:color="auto" w:fill="auto"/>
          <w:lang w:eastAsia="zh-CN"/>
        </w:rPr>
      </w:pPr>
      <w:r w:rsidRPr="00084AFB">
        <w:rPr>
          <w:rStyle w:val="2"/>
          <w:rFonts w:ascii="宋体" w:eastAsia="宋体" w:hAnsi="宋体" w:cs="Microsoft JhengHei Light"/>
          <w:spacing w:val="0"/>
          <w:sz w:val="24"/>
          <w:szCs w:val="24"/>
          <w:shd w:val="clear" w:color="auto" w:fill="auto"/>
        </w:rPr>
        <w:t>粮食作物、经济作物，家禽畜、水产养殖类，传统手工品、 地道美食、风味小吃等。</w:t>
      </w:r>
    </w:p>
    <w:p w:rsidR="00084AFB" w:rsidRPr="00084AFB" w:rsidRDefault="009B40A1" w:rsidP="009B40A1">
      <w:pPr>
        <w:pStyle w:val="a5"/>
        <w:spacing w:line="360" w:lineRule="auto"/>
        <w:ind w:firstLineChars="200" w:firstLine="480"/>
        <w:rPr>
          <w:rFonts w:ascii="宋体" w:eastAsia="宋体" w:hAnsi="宋体"/>
        </w:rPr>
      </w:pPr>
      <w:r>
        <w:rPr>
          <w:rStyle w:val="2"/>
          <w:rFonts w:ascii="宋体" w:eastAsia="宋体" w:hAnsi="宋体" w:cs="Microsoft JhengHei Light" w:hint="eastAsia"/>
          <w:spacing w:val="0"/>
          <w:sz w:val="24"/>
          <w:szCs w:val="24"/>
          <w:shd w:val="clear" w:color="auto" w:fill="auto"/>
          <w:lang w:eastAsia="zh-CN"/>
        </w:rPr>
        <w:t>（5）</w:t>
      </w:r>
      <w:r w:rsidR="00084AFB" w:rsidRPr="00084AFB">
        <w:rPr>
          <w:rStyle w:val="2"/>
          <w:rFonts w:ascii="宋体" w:eastAsia="宋体" w:hAnsi="宋体" w:cs="Microsoft JhengHei Light"/>
          <w:spacing w:val="0"/>
          <w:sz w:val="24"/>
          <w:szCs w:val="24"/>
          <w:shd w:val="clear" w:color="auto" w:fill="auto"/>
        </w:rPr>
        <w:t>其他反映黄河流域生态环境变化、历史文化变迁、社会经济发展等内容。</w:t>
      </w:r>
    </w:p>
    <w:p w:rsidR="00084AFB" w:rsidRPr="00F55D8E" w:rsidRDefault="00084AFB" w:rsidP="00F55D8E">
      <w:pPr>
        <w:pStyle w:val="a5"/>
        <w:spacing w:line="360" w:lineRule="auto"/>
        <w:ind w:firstLineChars="200" w:firstLine="482"/>
        <w:rPr>
          <w:rFonts w:ascii="宋体" w:eastAsia="宋体" w:hAnsi="宋体"/>
        </w:rPr>
      </w:pPr>
      <w:bookmarkStart w:id="4" w:name="bookmark11"/>
      <w:r w:rsidRPr="00F55D8E">
        <w:rPr>
          <w:rStyle w:val="3"/>
          <w:rFonts w:ascii="宋体" w:eastAsia="宋体" w:hAnsi="宋体" w:cs="Microsoft JhengHei Light"/>
          <w:bCs w:val="0"/>
          <w:spacing w:val="0"/>
          <w:sz w:val="24"/>
          <w:szCs w:val="24"/>
          <w:shd w:val="clear" w:color="auto" w:fill="auto"/>
        </w:rPr>
        <w:t>四、参赛作品报送</w:t>
      </w:r>
      <w:bookmarkEnd w:id="4"/>
    </w:p>
    <w:p w:rsidR="00084AFB" w:rsidRPr="00084AFB" w:rsidRDefault="00084AFB" w:rsidP="00F55D8E">
      <w:pPr>
        <w:pStyle w:val="a5"/>
        <w:spacing w:line="360" w:lineRule="auto"/>
        <w:ind w:firstLineChars="200" w:firstLine="480"/>
        <w:rPr>
          <w:rFonts w:ascii="宋体" w:eastAsia="宋体" w:hAnsi="宋体"/>
        </w:rPr>
      </w:pPr>
      <w:r w:rsidRPr="00084AFB">
        <w:rPr>
          <w:rStyle w:val="2"/>
          <w:rFonts w:ascii="宋体" w:eastAsia="宋体" w:hAnsi="宋体" w:cs="Microsoft JhengHei Light"/>
          <w:spacing w:val="0"/>
          <w:sz w:val="24"/>
          <w:szCs w:val="24"/>
          <w:shd w:val="clear" w:color="auto" w:fill="auto"/>
        </w:rPr>
        <w:t>(一）报送作品类别和格式</w:t>
      </w:r>
    </w:p>
    <w:p w:rsidR="00084AFB" w:rsidRPr="00084AFB" w:rsidRDefault="00F55D8E" w:rsidP="00F55D8E">
      <w:pPr>
        <w:pStyle w:val="a5"/>
        <w:spacing w:line="360" w:lineRule="auto"/>
        <w:ind w:firstLineChars="200" w:firstLine="480"/>
        <w:rPr>
          <w:rFonts w:ascii="宋体" w:eastAsia="宋体" w:hAnsi="宋体"/>
        </w:rPr>
      </w:pPr>
      <w:r>
        <w:rPr>
          <w:rStyle w:val="2"/>
          <w:rFonts w:ascii="宋体" w:eastAsia="宋体" w:hAnsi="宋体" w:cs="Microsoft JhengHei Light" w:hint="eastAsia"/>
          <w:spacing w:val="0"/>
          <w:sz w:val="24"/>
          <w:szCs w:val="24"/>
          <w:shd w:val="clear" w:color="auto" w:fill="auto"/>
          <w:lang w:eastAsia="zh-CN"/>
        </w:rPr>
        <w:t>1、</w:t>
      </w:r>
      <w:r w:rsidR="00084AFB" w:rsidRPr="00084AFB">
        <w:rPr>
          <w:rStyle w:val="2"/>
          <w:rFonts w:ascii="宋体" w:eastAsia="宋体" w:hAnsi="宋体" w:cs="Microsoft JhengHei Light"/>
          <w:spacing w:val="0"/>
          <w:sz w:val="24"/>
          <w:szCs w:val="24"/>
          <w:shd w:val="clear" w:color="auto" w:fill="auto"/>
        </w:rPr>
        <w:t>科普科幻出版物作品</w:t>
      </w:r>
    </w:p>
    <w:p w:rsidR="00084AFB" w:rsidRPr="00084AFB" w:rsidRDefault="00084AFB" w:rsidP="00F55D8E">
      <w:pPr>
        <w:pStyle w:val="a5"/>
        <w:spacing w:line="360" w:lineRule="auto"/>
        <w:ind w:firstLineChars="200" w:firstLine="480"/>
        <w:rPr>
          <w:rFonts w:ascii="宋体" w:eastAsia="宋体" w:hAnsi="宋体"/>
        </w:rPr>
      </w:pPr>
      <w:r w:rsidRPr="00084AFB">
        <w:rPr>
          <w:rStyle w:val="2"/>
          <w:rFonts w:ascii="宋体" w:eastAsia="宋体" w:hAnsi="宋体" w:cs="Microsoft JhengHei Light"/>
          <w:spacing w:val="0"/>
          <w:sz w:val="24"/>
          <w:szCs w:val="24"/>
          <w:shd w:val="clear" w:color="auto" w:fill="auto"/>
        </w:rPr>
        <w:t>国内正式出版发行的科普科幻图书、动漫、音视频等出版物 (含译著和再版图书），丛书须提供出版完成的整套作品，不接受 丛书中的单册或部分作品。</w:t>
      </w:r>
    </w:p>
    <w:p w:rsidR="00084AFB" w:rsidRPr="00084AFB" w:rsidRDefault="00E37B76" w:rsidP="00E37B76">
      <w:pPr>
        <w:pStyle w:val="a5"/>
        <w:spacing w:line="360" w:lineRule="auto"/>
        <w:ind w:firstLineChars="200" w:firstLine="480"/>
        <w:rPr>
          <w:rFonts w:ascii="宋体" w:eastAsia="宋体" w:hAnsi="宋体"/>
        </w:rPr>
      </w:pPr>
      <w:r>
        <w:rPr>
          <w:rStyle w:val="2"/>
          <w:rFonts w:ascii="宋体" w:eastAsia="宋体" w:hAnsi="宋体" w:cs="Microsoft JhengHei Light" w:hint="eastAsia"/>
          <w:spacing w:val="0"/>
          <w:sz w:val="24"/>
          <w:szCs w:val="24"/>
          <w:shd w:val="clear" w:color="auto" w:fill="auto"/>
          <w:lang w:eastAsia="zh-CN"/>
        </w:rPr>
        <w:t>2、</w:t>
      </w:r>
      <w:r w:rsidR="00084AFB" w:rsidRPr="00084AFB">
        <w:rPr>
          <w:rStyle w:val="2"/>
          <w:rFonts w:ascii="宋体" w:eastAsia="宋体" w:hAnsi="宋体" w:cs="Microsoft JhengHei Light"/>
          <w:spacing w:val="0"/>
          <w:sz w:val="24"/>
          <w:szCs w:val="24"/>
          <w:shd w:val="clear" w:color="auto" w:fill="auto"/>
        </w:rPr>
        <w:t>科普科幻视频作品</w:t>
      </w:r>
    </w:p>
    <w:p w:rsidR="00084AFB" w:rsidRPr="00084AFB" w:rsidRDefault="00084AFB" w:rsidP="00E37B76">
      <w:pPr>
        <w:pStyle w:val="a5"/>
        <w:spacing w:line="360" w:lineRule="auto"/>
        <w:ind w:firstLineChars="200" w:firstLine="480"/>
        <w:rPr>
          <w:rStyle w:val="2"/>
          <w:rFonts w:ascii="宋体" w:eastAsia="宋体" w:hAnsi="宋体" w:cs="Microsoft JhengHei Light" w:hint="eastAsia"/>
          <w:spacing w:val="0"/>
          <w:sz w:val="24"/>
          <w:szCs w:val="24"/>
          <w:shd w:val="clear" w:color="auto" w:fill="auto"/>
        </w:rPr>
      </w:pPr>
      <w:r w:rsidRPr="00084AFB">
        <w:rPr>
          <w:rStyle w:val="2"/>
          <w:rFonts w:ascii="宋体" w:eastAsia="宋体" w:hAnsi="宋体" w:cs="Microsoft JhengHei Light"/>
          <w:spacing w:val="0"/>
          <w:sz w:val="24"/>
          <w:szCs w:val="24"/>
          <w:shd w:val="clear" w:color="auto" w:fill="auto"/>
        </w:rPr>
        <w:t>参赛视频作品包括纪录片、科教片、动画片、徵电影等。短 视频要求画面清晰、完整、稳定；5分钟以上视频须有完整片头、片尾、主创人员名单及出品、拍摄单位等字幕信息，视频须为</w:t>
      </w:r>
      <w:r w:rsidRPr="00084AFB">
        <w:rPr>
          <w:rStyle w:val="2CenturySchoolbook1"/>
          <w:rFonts w:ascii="宋体" w:eastAsia="宋体" w:hAnsi="宋体" w:cs="Microsoft JhengHei Light"/>
          <w:sz w:val="24"/>
          <w:szCs w:val="24"/>
          <w:shd w:val="clear" w:color="auto" w:fill="auto"/>
          <w:lang w:eastAsia="zh-CN"/>
        </w:rPr>
        <w:t>MP</w:t>
      </w:r>
      <w:r w:rsidRPr="00084AFB">
        <w:rPr>
          <w:rStyle w:val="2"/>
          <w:rFonts w:ascii="宋体" w:eastAsia="宋体" w:hAnsi="宋体" w:cs="Microsoft JhengHei Light"/>
          <w:spacing w:val="0"/>
          <w:sz w:val="24"/>
          <w:szCs w:val="24"/>
          <w:shd w:val="clear" w:color="auto" w:fill="auto"/>
        </w:rPr>
        <w:t>4格式，请勿添加水印标记，原片分辨率不低于</w:t>
      </w:r>
      <w:r w:rsidR="0064350A">
        <w:rPr>
          <w:rStyle w:val="2"/>
          <w:rFonts w:ascii="宋体" w:eastAsia="宋体" w:hAnsi="宋体" w:cs="Microsoft JhengHei Light" w:hint="eastAsia"/>
          <w:spacing w:val="0"/>
          <w:sz w:val="24"/>
          <w:szCs w:val="24"/>
          <w:shd w:val="clear" w:color="auto" w:fill="auto"/>
          <w:lang w:eastAsia="zh-CN"/>
        </w:rPr>
        <w:t>1280</w:t>
      </w:r>
      <w:r w:rsidRPr="00084AFB">
        <w:rPr>
          <w:rStyle w:val="2"/>
          <w:rFonts w:ascii="宋体" w:eastAsia="宋体" w:hAnsi="宋体" w:cs="Microsoft JhengHei Light"/>
          <w:spacing w:val="0"/>
          <w:sz w:val="24"/>
          <w:szCs w:val="24"/>
          <w:shd w:val="clear" w:color="auto" w:fill="auto"/>
        </w:rPr>
        <w:t>*</w:t>
      </w:r>
      <w:r w:rsidR="0064350A">
        <w:rPr>
          <w:rStyle w:val="2"/>
          <w:rFonts w:ascii="宋体" w:eastAsia="宋体" w:hAnsi="宋体" w:cs="Microsoft JhengHei Light" w:hint="eastAsia"/>
          <w:spacing w:val="0"/>
          <w:sz w:val="24"/>
          <w:szCs w:val="24"/>
          <w:shd w:val="clear" w:color="auto" w:fill="auto"/>
          <w:lang w:eastAsia="zh-CN"/>
        </w:rPr>
        <w:t>720</w:t>
      </w:r>
      <w:r w:rsidRPr="00084AFB">
        <w:rPr>
          <w:rStyle w:val="2"/>
          <w:rFonts w:ascii="宋体" w:eastAsia="宋体" w:hAnsi="宋体" w:cs="Microsoft JhengHei Light"/>
          <w:spacing w:val="0"/>
          <w:sz w:val="24"/>
          <w:szCs w:val="24"/>
          <w:shd w:val="clear" w:color="auto" w:fill="auto"/>
        </w:rPr>
        <w:t>。</w:t>
      </w:r>
    </w:p>
    <w:p w:rsidR="00084AFB" w:rsidRPr="00084AFB" w:rsidRDefault="00084AFB" w:rsidP="00596757">
      <w:pPr>
        <w:pStyle w:val="a5"/>
        <w:spacing w:line="360" w:lineRule="auto"/>
        <w:ind w:firstLineChars="200" w:firstLine="480"/>
        <w:rPr>
          <w:rFonts w:ascii="宋体" w:eastAsia="宋体" w:hAnsi="宋体"/>
        </w:rPr>
      </w:pPr>
      <w:r w:rsidRPr="00084AFB">
        <w:rPr>
          <w:rStyle w:val="2CenturySchoolbook"/>
          <w:rFonts w:ascii="宋体" w:eastAsia="宋体" w:hAnsi="宋体" w:cs="Microsoft JhengHei Light"/>
          <w:shd w:val="clear" w:color="auto" w:fill="auto"/>
          <w:lang w:eastAsia="zh-CN"/>
        </w:rPr>
        <w:t>3</w:t>
      </w:r>
      <w:r w:rsidR="00596757">
        <w:rPr>
          <w:rStyle w:val="2"/>
          <w:rFonts w:ascii="宋体" w:eastAsia="宋体" w:hAnsi="宋体" w:cs="Microsoft JhengHei Light" w:hint="eastAsia"/>
          <w:spacing w:val="0"/>
          <w:sz w:val="24"/>
          <w:szCs w:val="24"/>
          <w:shd w:val="clear" w:color="auto" w:fill="auto"/>
          <w:lang w:eastAsia="zh-CN"/>
        </w:rPr>
        <w:t>、</w:t>
      </w:r>
      <w:r w:rsidRPr="00084AFB">
        <w:rPr>
          <w:rStyle w:val="2"/>
          <w:rFonts w:ascii="宋体" w:eastAsia="宋体" w:hAnsi="宋体" w:cs="Microsoft JhengHei Light"/>
          <w:spacing w:val="0"/>
          <w:sz w:val="24"/>
          <w:szCs w:val="24"/>
          <w:shd w:val="clear" w:color="auto" w:fill="auto"/>
        </w:rPr>
        <w:t>科普科幻文学作品</w:t>
      </w:r>
    </w:p>
    <w:p w:rsidR="00084AFB" w:rsidRPr="00084AFB" w:rsidRDefault="00084AFB" w:rsidP="006C7B66">
      <w:pPr>
        <w:pStyle w:val="a5"/>
        <w:spacing w:line="360" w:lineRule="auto"/>
        <w:ind w:firstLineChars="200" w:firstLine="480"/>
        <w:rPr>
          <w:rFonts w:ascii="宋体" w:eastAsia="宋体" w:hAnsi="宋体"/>
        </w:rPr>
      </w:pPr>
      <w:r w:rsidRPr="00084AFB">
        <w:rPr>
          <w:rStyle w:val="2"/>
          <w:rFonts w:ascii="宋体" w:eastAsia="宋体" w:hAnsi="宋体" w:cs="Microsoft JhengHei Light"/>
          <w:spacing w:val="0"/>
          <w:sz w:val="24"/>
          <w:szCs w:val="24"/>
          <w:shd w:val="clear" w:color="auto" w:fill="auto"/>
        </w:rPr>
        <w:t>参赛文学作品必须为原创科幻小说（短篇）、科普小说（科 普童话、科普故事等）、科普小品文、科普散文、科普报告等。 格式为</w:t>
      </w:r>
      <w:r w:rsidRPr="00084AFB">
        <w:rPr>
          <w:rStyle w:val="2CenturySchoolbook1"/>
          <w:rFonts w:ascii="宋体" w:eastAsia="宋体" w:hAnsi="宋体" w:cs="Microsoft JhengHei Light"/>
          <w:sz w:val="24"/>
          <w:szCs w:val="24"/>
          <w:shd w:val="clear" w:color="auto" w:fill="auto"/>
          <w:lang w:eastAsia="zh-CN"/>
        </w:rPr>
        <w:t>word</w:t>
      </w:r>
      <w:r w:rsidR="006C7B66">
        <w:rPr>
          <w:rStyle w:val="2"/>
          <w:rFonts w:ascii="宋体" w:eastAsia="宋体" w:hAnsi="宋体" w:cs="Microsoft JhengHei Light" w:hint="eastAsia"/>
          <w:spacing w:val="0"/>
          <w:sz w:val="24"/>
          <w:szCs w:val="24"/>
          <w:shd w:val="clear" w:color="auto" w:fill="auto"/>
          <w:lang w:eastAsia="zh-CN"/>
        </w:rPr>
        <w:t>或</w:t>
      </w:r>
      <w:proofErr w:type="spellStart"/>
      <w:r w:rsidRPr="00084AFB">
        <w:rPr>
          <w:rStyle w:val="2CenturySchoolbook1"/>
          <w:rFonts w:ascii="宋体" w:eastAsia="宋体" w:hAnsi="宋体" w:cs="Microsoft JhengHei Light"/>
          <w:sz w:val="24"/>
          <w:szCs w:val="24"/>
          <w:shd w:val="clear" w:color="auto" w:fill="auto"/>
          <w:lang w:eastAsia="zh-CN"/>
        </w:rPr>
        <w:t>pdf</w:t>
      </w:r>
      <w:proofErr w:type="spellEnd"/>
      <w:r w:rsidRPr="00084AFB">
        <w:rPr>
          <w:rStyle w:val="2"/>
          <w:rFonts w:ascii="宋体" w:eastAsia="宋体" w:hAnsi="宋体" w:cs="Microsoft JhengHei Light"/>
          <w:spacing w:val="0"/>
          <w:sz w:val="24"/>
          <w:szCs w:val="24"/>
          <w:shd w:val="clear" w:color="auto" w:fill="auto"/>
        </w:rPr>
        <w:t>格式，字数不限，内容深入浅出，通俗易懂。</w:t>
      </w:r>
    </w:p>
    <w:p w:rsidR="00084AFB" w:rsidRPr="00084AFB" w:rsidRDefault="00084AFB" w:rsidP="00306631">
      <w:pPr>
        <w:pStyle w:val="a5"/>
        <w:spacing w:line="360" w:lineRule="auto"/>
        <w:ind w:firstLineChars="200" w:firstLine="480"/>
        <w:rPr>
          <w:rFonts w:ascii="宋体" w:eastAsia="宋体" w:hAnsi="宋体"/>
        </w:rPr>
      </w:pPr>
      <w:r w:rsidRPr="00084AFB">
        <w:rPr>
          <w:rStyle w:val="2CenturySchoolbook"/>
          <w:rFonts w:ascii="宋体" w:eastAsia="宋体" w:hAnsi="宋体" w:cs="Microsoft JhengHei Light"/>
          <w:shd w:val="clear" w:color="auto" w:fill="auto"/>
          <w:lang w:eastAsia="zh-CN"/>
        </w:rPr>
        <w:t>4</w:t>
      </w:r>
      <w:r w:rsidR="00306631">
        <w:rPr>
          <w:rStyle w:val="2CenturySchoolbook"/>
          <w:rFonts w:ascii="宋体" w:eastAsia="宋体" w:hAnsi="宋体" w:cs="Microsoft JhengHei Light" w:hint="eastAsia"/>
          <w:shd w:val="clear" w:color="auto" w:fill="auto"/>
          <w:lang w:eastAsia="zh-CN"/>
        </w:rPr>
        <w:t>、</w:t>
      </w:r>
      <w:r w:rsidRPr="00084AFB">
        <w:rPr>
          <w:rStyle w:val="2"/>
          <w:rFonts w:ascii="宋体" w:eastAsia="宋体" w:hAnsi="宋体" w:cs="Microsoft JhengHei Light"/>
          <w:spacing w:val="0"/>
          <w:sz w:val="24"/>
          <w:szCs w:val="24"/>
          <w:shd w:val="clear" w:color="auto" w:fill="auto"/>
        </w:rPr>
        <w:t>科普科幻平面设计作品</w:t>
      </w:r>
    </w:p>
    <w:p w:rsidR="00084AFB" w:rsidRPr="00084AFB" w:rsidRDefault="00084AFB" w:rsidP="00595153">
      <w:pPr>
        <w:pStyle w:val="a5"/>
        <w:spacing w:line="360" w:lineRule="auto"/>
        <w:ind w:firstLineChars="200" w:firstLine="480"/>
        <w:rPr>
          <w:rFonts w:ascii="宋体" w:eastAsia="宋体" w:hAnsi="宋体" w:hint="eastAsia"/>
          <w:lang w:eastAsia="zh-CN"/>
        </w:rPr>
      </w:pPr>
      <w:r w:rsidRPr="00084AFB">
        <w:rPr>
          <w:rStyle w:val="2"/>
          <w:rFonts w:ascii="宋体" w:eastAsia="宋体" w:hAnsi="宋体" w:cs="Microsoft JhengHei Light"/>
          <w:spacing w:val="0"/>
          <w:sz w:val="24"/>
          <w:szCs w:val="24"/>
          <w:shd w:val="clear" w:color="auto" w:fill="auto"/>
        </w:rPr>
        <w:t>参赛平面设计作品包栝摄影作品、挂图、海报、漫画等</w:t>
      </w:r>
      <w:r w:rsidRPr="00084AFB">
        <w:rPr>
          <w:rStyle w:val="20pt"/>
          <w:rFonts w:ascii="宋体" w:eastAsia="宋体" w:hAnsi="宋体" w:cs="Microsoft JhengHei Light"/>
          <w:sz w:val="24"/>
          <w:szCs w:val="24"/>
          <w:shd w:val="clear" w:color="auto" w:fill="auto"/>
        </w:rPr>
        <w:t>，须</w:t>
      </w:r>
      <w:r w:rsidRPr="00084AFB">
        <w:rPr>
          <w:rStyle w:val="2"/>
          <w:rFonts w:ascii="宋体" w:eastAsia="宋体" w:hAnsi="宋体" w:cs="Microsoft JhengHei Light"/>
          <w:spacing w:val="0"/>
          <w:sz w:val="24"/>
          <w:szCs w:val="24"/>
          <w:shd w:val="clear" w:color="auto" w:fill="auto"/>
        </w:rPr>
        <w:t>配有标题及文字说明，单幅、组图均可（组图按一件作品算，每组限</w:t>
      </w:r>
      <w:r w:rsidRPr="00084AFB">
        <w:rPr>
          <w:rStyle w:val="2CenturySchoolbook"/>
          <w:rFonts w:ascii="宋体" w:eastAsia="宋体" w:hAnsi="宋体" w:cs="Microsoft JhengHei Light"/>
          <w:shd w:val="clear" w:color="auto" w:fill="auto"/>
          <w:lang w:eastAsia="zh-CN"/>
        </w:rPr>
        <w:t>3</w:t>
      </w:r>
      <w:r w:rsidR="0091237C">
        <w:rPr>
          <w:rStyle w:val="2"/>
          <w:rFonts w:ascii="宋体" w:eastAsia="宋体" w:hAnsi="宋体" w:cs="Microsoft JhengHei Light" w:hint="eastAsia"/>
          <w:spacing w:val="0"/>
          <w:sz w:val="24"/>
          <w:szCs w:val="24"/>
          <w:shd w:val="clear" w:color="auto" w:fill="auto"/>
          <w:lang w:eastAsia="zh-CN"/>
        </w:rPr>
        <w:t>—</w:t>
      </w:r>
      <w:r w:rsidRPr="00084AFB">
        <w:rPr>
          <w:rStyle w:val="2CenturySchoolbook"/>
          <w:rFonts w:ascii="宋体" w:eastAsia="宋体" w:hAnsi="宋体" w:cs="Microsoft JhengHei Light"/>
          <w:shd w:val="clear" w:color="auto" w:fill="auto"/>
          <w:lang w:eastAsia="zh-CN"/>
        </w:rPr>
        <w:t>5</w:t>
      </w:r>
      <w:r w:rsidRPr="00084AFB">
        <w:rPr>
          <w:rStyle w:val="2"/>
          <w:rFonts w:ascii="宋体" w:eastAsia="宋体" w:hAnsi="宋体" w:cs="Microsoft JhengHei Light"/>
          <w:spacing w:val="0"/>
          <w:sz w:val="24"/>
          <w:szCs w:val="24"/>
          <w:shd w:val="clear" w:color="auto" w:fill="auto"/>
        </w:rPr>
        <w:t>幅）。格式为单张或多张高精度彩图或彩色效果图</w:t>
      </w:r>
      <w:r w:rsidRPr="00084AFB">
        <w:rPr>
          <w:rStyle w:val="20pt"/>
          <w:rFonts w:ascii="宋体" w:eastAsia="宋体" w:hAnsi="宋体" w:cs="Microsoft JhengHei Light"/>
          <w:sz w:val="24"/>
          <w:szCs w:val="24"/>
          <w:shd w:val="clear" w:color="auto" w:fill="auto"/>
        </w:rPr>
        <w:t>，分</w:t>
      </w:r>
      <w:r w:rsidRPr="00084AFB">
        <w:rPr>
          <w:rStyle w:val="2"/>
          <w:rFonts w:ascii="宋体" w:eastAsia="宋体" w:hAnsi="宋体" w:cs="Microsoft JhengHei Light"/>
          <w:spacing w:val="0"/>
          <w:sz w:val="24"/>
          <w:szCs w:val="24"/>
          <w:shd w:val="clear" w:color="auto" w:fill="auto"/>
        </w:rPr>
        <w:t>辨率为</w:t>
      </w:r>
      <w:r w:rsidRPr="00084AFB">
        <w:rPr>
          <w:rStyle w:val="2CenturySchoolbook"/>
          <w:rFonts w:ascii="宋体" w:eastAsia="宋体" w:hAnsi="宋体" w:cs="Microsoft JhengHei Light"/>
          <w:shd w:val="clear" w:color="auto" w:fill="auto"/>
          <w:lang w:eastAsia="zh-CN"/>
        </w:rPr>
        <w:t>300dpi</w:t>
      </w:r>
      <w:r w:rsidRPr="00084AFB">
        <w:rPr>
          <w:rStyle w:val="2CenturySchoolbook"/>
          <w:rFonts w:ascii="宋体" w:eastAsia="宋体" w:hAnsi="宋体" w:cs="Microsoft JhengHei Light" w:hint="eastAsia"/>
          <w:shd w:val="clear" w:color="auto" w:fill="auto"/>
          <w:lang w:eastAsia="zh-CN"/>
        </w:rPr>
        <w:t>，</w:t>
      </w:r>
      <w:r w:rsidRPr="00084AFB">
        <w:rPr>
          <w:rStyle w:val="2CenturySchoolbook"/>
          <w:rFonts w:ascii="宋体" w:eastAsia="宋体" w:hAnsi="宋体" w:cs="Microsoft JhengHei Light"/>
          <w:shd w:val="clear" w:color="auto" w:fill="auto"/>
          <w:lang w:eastAsia="zh-CN"/>
        </w:rPr>
        <w:t>RGB</w:t>
      </w:r>
      <w:r w:rsidRPr="00084AFB">
        <w:rPr>
          <w:rStyle w:val="2"/>
          <w:rFonts w:ascii="宋体" w:eastAsia="宋体" w:hAnsi="宋体" w:cs="Microsoft JhengHei Light"/>
          <w:spacing w:val="0"/>
          <w:sz w:val="24"/>
          <w:szCs w:val="24"/>
          <w:shd w:val="clear" w:color="auto" w:fill="auto"/>
        </w:rPr>
        <w:t>模式，摄影作品不低于</w:t>
      </w:r>
      <w:r w:rsidRPr="00084AFB">
        <w:rPr>
          <w:rStyle w:val="2CenturySchoolbook"/>
          <w:rFonts w:ascii="宋体" w:eastAsia="宋体" w:hAnsi="宋体" w:cs="Microsoft JhengHei Light"/>
          <w:shd w:val="clear" w:color="auto" w:fill="auto"/>
          <w:lang w:eastAsia="zh-CN"/>
        </w:rPr>
        <w:t>800</w:t>
      </w:r>
      <w:r w:rsidRPr="00084AFB">
        <w:rPr>
          <w:rStyle w:val="2"/>
          <w:rFonts w:ascii="宋体" w:eastAsia="宋体" w:hAnsi="宋体" w:cs="Microsoft JhengHei Light"/>
          <w:spacing w:val="0"/>
          <w:sz w:val="24"/>
          <w:szCs w:val="24"/>
          <w:shd w:val="clear" w:color="auto" w:fill="auto"/>
        </w:rPr>
        <w:t>万像素</w:t>
      </w:r>
      <w:r w:rsidRPr="00084AFB">
        <w:rPr>
          <w:rStyle w:val="20pt"/>
          <w:rFonts w:ascii="宋体" w:eastAsia="宋体" w:hAnsi="宋体" w:cs="Microsoft JhengHei Light"/>
          <w:sz w:val="24"/>
          <w:szCs w:val="24"/>
          <w:shd w:val="clear" w:color="auto" w:fill="auto"/>
        </w:rPr>
        <w:t>，文件</w:t>
      </w:r>
      <w:r w:rsidRPr="00084AFB">
        <w:rPr>
          <w:rStyle w:val="2"/>
          <w:rFonts w:ascii="宋体" w:eastAsia="宋体" w:hAnsi="宋体" w:cs="Microsoft JhengHei Light"/>
          <w:spacing w:val="0"/>
          <w:sz w:val="24"/>
          <w:szCs w:val="24"/>
          <w:shd w:val="clear" w:color="auto" w:fill="auto"/>
        </w:rPr>
        <w:t>格式统一为</w:t>
      </w:r>
      <w:r w:rsidRPr="00084AFB">
        <w:rPr>
          <w:rStyle w:val="2CenturySchoolbook"/>
          <w:rFonts w:ascii="宋体" w:eastAsia="宋体" w:hAnsi="宋体" w:cs="Microsoft JhengHei Light"/>
          <w:shd w:val="clear" w:color="auto" w:fill="auto"/>
          <w:lang w:eastAsia="zh-CN"/>
        </w:rPr>
        <w:t>“jpg</w:t>
      </w:r>
      <w:r w:rsidRPr="00084AFB">
        <w:rPr>
          <w:rStyle w:val="20pt"/>
          <w:rFonts w:ascii="宋体" w:eastAsia="宋体" w:hAnsi="宋体" w:cs="Microsoft JhengHei Light"/>
          <w:sz w:val="24"/>
          <w:szCs w:val="24"/>
          <w:shd w:val="clear" w:color="auto" w:fill="auto"/>
        </w:rPr>
        <w:t>”，</w:t>
      </w:r>
      <w:r w:rsidRPr="00084AFB">
        <w:rPr>
          <w:rStyle w:val="2"/>
          <w:rFonts w:ascii="宋体" w:eastAsia="宋体" w:hAnsi="宋体" w:cs="Microsoft JhengHei Light"/>
          <w:spacing w:val="0"/>
          <w:sz w:val="24"/>
          <w:szCs w:val="24"/>
          <w:shd w:val="clear" w:color="auto" w:fill="auto"/>
        </w:rPr>
        <w:t>每张上传图片大小不超过</w:t>
      </w:r>
      <w:r w:rsidR="00B51CC1">
        <w:rPr>
          <w:rStyle w:val="2"/>
          <w:rFonts w:ascii="宋体" w:eastAsia="宋体" w:hAnsi="宋体" w:cs="Microsoft JhengHei Light" w:hint="eastAsia"/>
          <w:spacing w:val="0"/>
          <w:sz w:val="24"/>
          <w:szCs w:val="24"/>
          <w:shd w:val="clear" w:color="auto" w:fill="auto"/>
          <w:lang w:eastAsia="zh-CN"/>
        </w:rPr>
        <w:t>5M。</w:t>
      </w:r>
    </w:p>
    <w:p w:rsidR="00084AFB" w:rsidRPr="00084AFB" w:rsidRDefault="00084AFB" w:rsidP="00DA15DC">
      <w:pPr>
        <w:pStyle w:val="a5"/>
        <w:spacing w:line="360" w:lineRule="auto"/>
        <w:ind w:firstLineChars="200" w:firstLine="480"/>
        <w:rPr>
          <w:rFonts w:ascii="宋体" w:eastAsia="宋体" w:hAnsi="宋体"/>
        </w:rPr>
      </w:pPr>
      <w:r w:rsidRPr="00084AFB">
        <w:rPr>
          <w:rStyle w:val="2"/>
          <w:rFonts w:ascii="宋体" w:eastAsia="宋体" w:hAnsi="宋体" w:cs="Microsoft JhengHei Light"/>
          <w:spacing w:val="0"/>
          <w:sz w:val="24"/>
          <w:szCs w:val="24"/>
          <w:shd w:val="clear" w:color="auto" w:fill="auto"/>
        </w:rPr>
        <w:lastRenderedPageBreak/>
        <w:t>(二）报送方式</w:t>
      </w:r>
    </w:p>
    <w:p w:rsidR="00084AFB" w:rsidRPr="00084AFB" w:rsidRDefault="00084AFB" w:rsidP="00BC054F">
      <w:pPr>
        <w:pStyle w:val="a5"/>
        <w:spacing w:line="360" w:lineRule="auto"/>
        <w:ind w:firstLineChars="200" w:firstLine="480"/>
        <w:rPr>
          <w:rFonts w:ascii="宋体" w:eastAsia="宋体" w:hAnsi="宋体"/>
        </w:rPr>
      </w:pPr>
      <w:r w:rsidRPr="00084AFB">
        <w:rPr>
          <w:rStyle w:val="2"/>
          <w:rFonts w:ascii="宋体" w:eastAsia="宋体" w:hAnsi="宋体" w:cs="Microsoft JhengHei Light"/>
          <w:spacing w:val="0"/>
          <w:sz w:val="24"/>
          <w:szCs w:val="24"/>
          <w:shd w:val="clear" w:color="auto" w:fill="auto"/>
        </w:rPr>
        <w:t>参赛者请于</w:t>
      </w:r>
      <w:r w:rsidRPr="00084AFB">
        <w:rPr>
          <w:rStyle w:val="2CenturySchoolbook"/>
          <w:rFonts w:ascii="宋体" w:eastAsia="宋体" w:hAnsi="宋体" w:cs="Microsoft JhengHei Light"/>
          <w:shd w:val="clear" w:color="auto" w:fill="auto"/>
          <w:lang w:eastAsia="zh-CN"/>
        </w:rPr>
        <w:t>2021</w:t>
      </w:r>
      <w:r w:rsidRPr="00084AFB">
        <w:rPr>
          <w:rStyle w:val="2"/>
          <w:rFonts w:ascii="宋体" w:eastAsia="宋体" w:hAnsi="宋体" w:cs="Microsoft JhengHei Light"/>
          <w:spacing w:val="0"/>
          <w:sz w:val="24"/>
          <w:szCs w:val="24"/>
          <w:shd w:val="clear" w:color="auto" w:fill="auto"/>
        </w:rPr>
        <w:t>年</w:t>
      </w:r>
      <w:r w:rsidRPr="00084AFB">
        <w:rPr>
          <w:rStyle w:val="2CenturySchoolbook"/>
          <w:rFonts w:ascii="宋体" w:eastAsia="宋体" w:hAnsi="宋体" w:cs="Microsoft JhengHei Light"/>
          <w:shd w:val="clear" w:color="auto" w:fill="auto"/>
          <w:lang w:eastAsia="zh-CN"/>
        </w:rPr>
        <w:t>7</w:t>
      </w:r>
      <w:r w:rsidRPr="00084AFB">
        <w:rPr>
          <w:rStyle w:val="2"/>
          <w:rFonts w:ascii="宋体" w:eastAsia="宋体" w:hAnsi="宋体" w:cs="Microsoft JhengHei Light"/>
          <w:spacing w:val="0"/>
          <w:sz w:val="24"/>
          <w:szCs w:val="24"/>
          <w:shd w:val="clear" w:color="auto" w:fill="auto"/>
        </w:rPr>
        <w:t>月</w:t>
      </w:r>
      <w:r w:rsidR="00BC054F">
        <w:rPr>
          <w:rStyle w:val="2CenturySchoolbook"/>
          <w:rFonts w:ascii="宋体" w:eastAsia="宋体" w:hAnsi="宋体" w:cs="Microsoft JhengHei Light" w:hint="eastAsia"/>
          <w:shd w:val="clear" w:color="auto" w:fill="auto"/>
          <w:lang w:eastAsia="zh-CN"/>
        </w:rPr>
        <w:t>20</w:t>
      </w:r>
      <w:r w:rsidRPr="00084AFB">
        <w:rPr>
          <w:rStyle w:val="2"/>
          <w:rFonts w:ascii="宋体" w:eastAsia="宋体" w:hAnsi="宋体" w:cs="Microsoft JhengHei Light"/>
          <w:spacing w:val="0"/>
          <w:sz w:val="24"/>
          <w:szCs w:val="24"/>
          <w:shd w:val="clear" w:color="auto" w:fill="auto"/>
        </w:rPr>
        <w:t>日前</w:t>
      </w:r>
      <w:r w:rsidRPr="00084AFB">
        <w:rPr>
          <w:rStyle w:val="20pt"/>
          <w:rFonts w:ascii="宋体" w:eastAsia="宋体" w:hAnsi="宋体" w:cs="Microsoft JhengHei Light"/>
          <w:sz w:val="24"/>
          <w:szCs w:val="24"/>
          <w:shd w:val="clear" w:color="auto" w:fill="auto"/>
        </w:rPr>
        <w:t>，登陆</w:t>
      </w:r>
      <w:r w:rsidRPr="00084AFB">
        <w:rPr>
          <w:rStyle w:val="2"/>
          <w:rFonts w:ascii="宋体" w:eastAsia="宋体" w:hAnsi="宋体" w:cs="Microsoft JhengHei Light"/>
          <w:spacing w:val="0"/>
          <w:sz w:val="24"/>
          <w:szCs w:val="24"/>
          <w:shd w:val="clear" w:color="auto" w:fill="auto"/>
        </w:rPr>
        <w:t>河南省科协技术协会官网</w:t>
      </w:r>
      <w:r w:rsidRPr="00084AFB">
        <w:rPr>
          <w:rStyle w:val="23pt"/>
          <w:rFonts w:ascii="宋体" w:eastAsia="宋体" w:hAnsi="宋体" w:cs="Microsoft JhengHei Light"/>
          <w:spacing w:val="0"/>
          <w:sz w:val="24"/>
          <w:szCs w:val="24"/>
          <w:shd w:val="clear" w:color="auto" w:fill="auto"/>
        </w:rPr>
        <w:t>（</w:t>
      </w:r>
      <w:r w:rsidR="007B76C4">
        <w:rPr>
          <w:rStyle w:val="2CenturySchoolbook"/>
          <w:rFonts w:ascii="宋体" w:eastAsia="宋体" w:hAnsi="宋体" w:cs="Microsoft JhengHei Light"/>
          <w:shd w:val="clear" w:color="auto" w:fill="auto"/>
          <w:lang w:eastAsia="zh-CN"/>
        </w:rPr>
        <w:t xml:space="preserve">http: //www. </w:t>
      </w:r>
      <w:proofErr w:type="gramStart"/>
      <w:r w:rsidR="007B76C4">
        <w:rPr>
          <w:rStyle w:val="2CenturySchoolbook"/>
          <w:rFonts w:ascii="宋体" w:eastAsia="宋体" w:hAnsi="宋体" w:cs="Microsoft JhengHei Light"/>
          <w:shd w:val="clear" w:color="auto" w:fill="auto"/>
          <w:lang w:eastAsia="zh-CN"/>
        </w:rPr>
        <w:t>hast</w:t>
      </w:r>
      <w:proofErr w:type="gramEnd"/>
      <w:r w:rsidR="007B76C4">
        <w:rPr>
          <w:rStyle w:val="2CenturySchoolbook"/>
          <w:rFonts w:ascii="宋体" w:eastAsia="宋体" w:hAnsi="宋体" w:cs="Microsoft JhengHei Light"/>
          <w:shd w:val="clear" w:color="auto" w:fill="auto"/>
          <w:lang w:eastAsia="zh-CN"/>
        </w:rPr>
        <w:t>. net.</w:t>
      </w:r>
      <w:r w:rsidRPr="00084AFB">
        <w:rPr>
          <w:rStyle w:val="2CenturySchoolbook"/>
          <w:rFonts w:ascii="宋体" w:eastAsia="宋体" w:hAnsi="宋体" w:cs="Microsoft JhengHei Light"/>
          <w:shd w:val="clear" w:color="auto" w:fill="auto"/>
          <w:lang w:eastAsia="zh-CN"/>
        </w:rPr>
        <w:t>cn</w:t>
      </w:r>
      <w:r w:rsidRPr="00084AFB">
        <w:rPr>
          <w:rStyle w:val="23pt"/>
          <w:rFonts w:ascii="宋体" w:eastAsia="宋体" w:hAnsi="宋体" w:cs="Microsoft JhengHei Light"/>
          <w:spacing w:val="0"/>
          <w:sz w:val="24"/>
          <w:szCs w:val="24"/>
          <w:shd w:val="clear" w:color="auto" w:fill="auto"/>
        </w:rPr>
        <w:t>/)下载</w:t>
      </w:r>
      <w:r w:rsidRPr="00084AFB">
        <w:rPr>
          <w:rStyle w:val="2"/>
          <w:rFonts w:ascii="宋体" w:eastAsia="宋体" w:hAnsi="宋体" w:cs="Microsoft JhengHei Light"/>
          <w:spacing w:val="0"/>
          <w:sz w:val="24"/>
          <w:szCs w:val="24"/>
          <w:shd w:val="clear" w:color="auto" w:fill="auto"/>
        </w:rPr>
        <w:t>作品推</w:t>
      </w:r>
      <w:r w:rsidRPr="00084AFB">
        <w:rPr>
          <w:rStyle w:val="23pt"/>
          <w:rFonts w:ascii="宋体" w:eastAsia="宋体" w:hAnsi="宋体" w:cs="Microsoft JhengHei Light"/>
          <w:spacing w:val="0"/>
          <w:sz w:val="24"/>
          <w:szCs w:val="24"/>
          <w:shd w:val="clear" w:color="auto" w:fill="auto"/>
        </w:rPr>
        <w:t>荐表，</w:t>
      </w:r>
      <w:r w:rsidRPr="00084AFB">
        <w:rPr>
          <w:rStyle w:val="2"/>
          <w:rFonts w:ascii="宋体" w:eastAsia="宋体" w:hAnsi="宋体" w:cs="Microsoft JhengHei Light"/>
          <w:spacing w:val="0"/>
          <w:sz w:val="24"/>
          <w:szCs w:val="24"/>
          <w:shd w:val="clear" w:color="auto" w:fill="auto"/>
        </w:rPr>
        <w:t>并按照大赛作品要求提交相关作品资料。</w:t>
      </w:r>
    </w:p>
    <w:p w:rsidR="00084AFB" w:rsidRPr="00084AFB" w:rsidRDefault="003D5A8E" w:rsidP="003D5A8E">
      <w:pPr>
        <w:pStyle w:val="a5"/>
        <w:spacing w:line="360" w:lineRule="auto"/>
        <w:ind w:firstLineChars="200" w:firstLine="480"/>
        <w:rPr>
          <w:rFonts w:ascii="宋体" w:eastAsia="宋体" w:hAnsi="宋体"/>
        </w:rPr>
      </w:pPr>
      <w:r>
        <w:rPr>
          <w:rStyle w:val="2"/>
          <w:rFonts w:ascii="宋体" w:eastAsia="宋体" w:hAnsi="宋体" w:cs="Microsoft JhengHei Light" w:hint="eastAsia"/>
          <w:spacing w:val="0"/>
          <w:sz w:val="24"/>
          <w:szCs w:val="24"/>
          <w:shd w:val="clear" w:color="auto" w:fill="auto"/>
          <w:lang w:eastAsia="zh-CN"/>
        </w:rPr>
        <w:t>1、</w:t>
      </w:r>
      <w:r w:rsidR="00084AFB" w:rsidRPr="00084AFB">
        <w:rPr>
          <w:rStyle w:val="2"/>
          <w:rFonts w:ascii="宋体" w:eastAsia="宋体" w:hAnsi="宋体" w:cs="Microsoft JhengHei Light"/>
          <w:spacing w:val="0"/>
          <w:sz w:val="24"/>
          <w:szCs w:val="24"/>
          <w:shd w:val="clear" w:color="auto" w:fill="auto"/>
        </w:rPr>
        <w:t>邮箱报送。将加盖公章的作品推荐表扫描件电子版和参赛作品一起发送至组委会办公室邮箱。参赛作品超过</w:t>
      </w:r>
      <w:r w:rsidR="00084AFB" w:rsidRPr="00084AFB">
        <w:rPr>
          <w:rStyle w:val="2CenturySchoolbook"/>
          <w:rFonts w:ascii="宋体" w:eastAsia="宋体" w:hAnsi="宋体" w:cs="Microsoft JhengHei Light"/>
          <w:shd w:val="clear" w:color="auto" w:fill="auto"/>
          <w:lang w:eastAsia="zh-CN"/>
        </w:rPr>
        <w:t>500M</w:t>
      </w:r>
      <w:r w:rsidR="00084AFB" w:rsidRPr="00084AFB">
        <w:rPr>
          <w:rStyle w:val="23pt"/>
          <w:rFonts w:ascii="宋体" w:eastAsia="宋体" w:hAnsi="宋体" w:cs="Microsoft JhengHei Light"/>
          <w:spacing w:val="0"/>
          <w:sz w:val="24"/>
          <w:szCs w:val="24"/>
          <w:shd w:val="clear" w:color="auto" w:fill="auto"/>
        </w:rPr>
        <w:t>以上</w:t>
      </w:r>
      <w:r w:rsidR="00084AFB" w:rsidRPr="00084AFB">
        <w:rPr>
          <w:rStyle w:val="2"/>
          <w:rFonts w:ascii="宋体" w:eastAsia="宋体" w:hAnsi="宋体" w:cs="Microsoft JhengHei Light"/>
          <w:spacing w:val="0"/>
          <w:sz w:val="24"/>
          <w:szCs w:val="24"/>
          <w:shd w:val="clear" w:color="auto" w:fill="auto"/>
        </w:rPr>
        <w:t>需上传百度网盘，并将分享链接、提取码一并发送至组委会办公室邮箱。</w:t>
      </w:r>
    </w:p>
    <w:p w:rsidR="00084AFB" w:rsidRPr="00084AFB" w:rsidRDefault="0072090E" w:rsidP="0072090E">
      <w:pPr>
        <w:pStyle w:val="a5"/>
        <w:spacing w:line="360" w:lineRule="auto"/>
        <w:ind w:firstLineChars="200" w:firstLine="480"/>
        <w:rPr>
          <w:rFonts w:ascii="宋体" w:eastAsia="宋体" w:hAnsi="宋体"/>
        </w:rPr>
      </w:pPr>
      <w:r>
        <w:rPr>
          <w:rStyle w:val="2"/>
          <w:rFonts w:ascii="宋体" w:eastAsia="宋体" w:hAnsi="宋体" w:cs="Microsoft JhengHei Light" w:hint="eastAsia"/>
          <w:spacing w:val="0"/>
          <w:sz w:val="24"/>
          <w:szCs w:val="24"/>
          <w:shd w:val="clear" w:color="auto" w:fill="auto"/>
          <w:lang w:eastAsia="zh-CN"/>
        </w:rPr>
        <w:t>2、</w:t>
      </w:r>
      <w:r w:rsidR="00084AFB" w:rsidRPr="00084AFB">
        <w:rPr>
          <w:rStyle w:val="2"/>
          <w:rFonts w:ascii="宋体" w:eastAsia="宋体" w:hAnsi="宋体" w:cs="Microsoft JhengHei Light"/>
          <w:spacing w:val="0"/>
          <w:sz w:val="24"/>
          <w:szCs w:val="24"/>
          <w:shd w:val="clear" w:color="auto" w:fill="auto"/>
        </w:rPr>
        <w:t>纸质版邮寄。将加盖公章的作品推荐表和含参赛作品的</w:t>
      </w:r>
      <w:r w:rsidR="00084AFB" w:rsidRPr="00084AFB">
        <w:rPr>
          <w:rStyle w:val="2CenturySchoolbook1"/>
          <w:rFonts w:ascii="宋体" w:eastAsia="宋体" w:hAnsi="宋体" w:cs="Microsoft JhengHei Light"/>
          <w:sz w:val="24"/>
          <w:szCs w:val="24"/>
          <w:shd w:val="clear" w:color="auto" w:fill="auto"/>
          <w:lang w:eastAsia="zh-CN"/>
        </w:rPr>
        <w:t>U</w:t>
      </w:r>
      <w:r w:rsidR="00084AFB" w:rsidRPr="00084AFB">
        <w:rPr>
          <w:rStyle w:val="2"/>
          <w:rFonts w:ascii="宋体" w:eastAsia="宋体" w:hAnsi="宋体" w:cs="Microsoft JhengHei Light"/>
          <w:spacing w:val="0"/>
          <w:sz w:val="24"/>
          <w:szCs w:val="24"/>
          <w:shd w:val="clear" w:color="auto" w:fill="auto"/>
        </w:rPr>
        <w:t>盘（或高清原光光盘）邮寄至组委会办公室。其中，科普科幻出版物需提供样书（品）</w:t>
      </w:r>
      <w:r w:rsidR="00084AFB" w:rsidRPr="00084AFB">
        <w:rPr>
          <w:rStyle w:val="2CenturySchoolbook"/>
          <w:rFonts w:ascii="宋体" w:eastAsia="宋体" w:hAnsi="宋体" w:cs="Microsoft JhengHei Light"/>
          <w:shd w:val="clear" w:color="auto" w:fill="auto"/>
          <w:lang w:eastAsia="zh-CN"/>
        </w:rPr>
        <w:t>3</w:t>
      </w:r>
      <w:r w:rsidR="00084AFB" w:rsidRPr="00084AFB">
        <w:rPr>
          <w:rStyle w:val="2"/>
          <w:rFonts w:ascii="宋体" w:eastAsia="宋体" w:hAnsi="宋体" w:cs="Microsoft JhengHei Light"/>
          <w:spacing w:val="0"/>
          <w:sz w:val="24"/>
          <w:szCs w:val="24"/>
          <w:shd w:val="clear" w:color="auto" w:fill="auto"/>
        </w:rPr>
        <w:t>套。</w:t>
      </w:r>
    </w:p>
    <w:p w:rsidR="00084AFB" w:rsidRPr="00084AFB" w:rsidRDefault="0072090E" w:rsidP="0072090E">
      <w:pPr>
        <w:pStyle w:val="a5"/>
        <w:spacing w:line="360" w:lineRule="auto"/>
        <w:ind w:firstLineChars="200" w:firstLine="480"/>
        <w:rPr>
          <w:rFonts w:ascii="宋体" w:eastAsia="宋体" w:hAnsi="宋体"/>
        </w:rPr>
      </w:pPr>
      <w:r>
        <w:rPr>
          <w:rStyle w:val="2"/>
          <w:rFonts w:ascii="宋体" w:eastAsia="宋体" w:hAnsi="宋体" w:cs="Microsoft JhengHei Light" w:hint="eastAsia"/>
          <w:spacing w:val="0"/>
          <w:sz w:val="24"/>
          <w:szCs w:val="24"/>
          <w:shd w:val="clear" w:color="auto" w:fill="auto"/>
          <w:lang w:eastAsia="zh-CN"/>
        </w:rPr>
        <w:t>3、</w:t>
      </w:r>
      <w:r w:rsidR="00084AFB" w:rsidRPr="00084AFB">
        <w:rPr>
          <w:rStyle w:val="2"/>
          <w:rFonts w:ascii="宋体" w:eastAsia="宋体" w:hAnsi="宋体" w:cs="Microsoft JhengHei Light"/>
          <w:spacing w:val="0"/>
          <w:sz w:val="24"/>
          <w:szCs w:val="24"/>
          <w:shd w:val="clear" w:color="auto" w:fill="auto"/>
        </w:rPr>
        <w:t>若确需回寄参赛作品，请在报送材料中注明，并与组委会办公室联系说明。组委会办公室邮箱：</w:t>
      </w:r>
      <w:proofErr w:type="spellStart"/>
      <w:r w:rsidR="00084AFB" w:rsidRPr="00084AFB">
        <w:rPr>
          <w:rStyle w:val="2CenturySchoolbook1"/>
          <w:rFonts w:ascii="宋体" w:eastAsia="宋体" w:hAnsi="宋体" w:cs="Microsoft JhengHei Light"/>
          <w:sz w:val="24"/>
          <w:szCs w:val="24"/>
          <w:shd w:val="clear" w:color="auto" w:fill="auto"/>
          <w:lang w:eastAsia="zh-TW"/>
        </w:rPr>
        <w:t>hnkpkhzp</w:t>
      </w:r>
      <w:proofErr w:type="spellEnd"/>
      <w:r w:rsidR="00084AFB" w:rsidRPr="00084AFB">
        <w:rPr>
          <w:rStyle w:val="2"/>
          <w:rFonts w:ascii="宋体" w:eastAsia="宋体" w:hAnsi="宋体" w:cs="Microsoft JhengHei Light"/>
          <w:spacing w:val="0"/>
          <w:sz w:val="24"/>
          <w:szCs w:val="24"/>
          <w:shd w:val="clear" w:color="auto" w:fill="auto"/>
        </w:rPr>
        <w:t>@126.</w:t>
      </w:r>
      <w:r w:rsidR="00084AFB" w:rsidRPr="00084AFB">
        <w:rPr>
          <w:rStyle w:val="2CenturySchoolbook1"/>
          <w:rFonts w:ascii="宋体" w:eastAsia="宋体" w:hAnsi="宋体" w:cs="Microsoft JhengHei Light"/>
          <w:sz w:val="24"/>
          <w:szCs w:val="24"/>
          <w:shd w:val="clear" w:color="auto" w:fill="auto"/>
          <w:lang w:eastAsia="zh-TW"/>
        </w:rPr>
        <w:t>com</w:t>
      </w:r>
      <w:r w:rsidR="00084AFB" w:rsidRPr="00084AFB">
        <w:rPr>
          <w:rStyle w:val="2"/>
          <w:rFonts w:ascii="宋体" w:eastAsia="宋体" w:hAnsi="宋体" w:cs="Microsoft JhengHei Light"/>
          <w:spacing w:val="0"/>
          <w:sz w:val="24"/>
          <w:szCs w:val="24"/>
          <w:shd w:val="clear" w:color="auto" w:fill="auto"/>
        </w:rPr>
        <w:t>，邮寄地址：郑州市金水区黄河路</w:t>
      </w:r>
      <w:r w:rsidR="00084AFB" w:rsidRPr="00084AFB">
        <w:rPr>
          <w:rStyle w:val="2CenturySchoolbook"/>
          <w:rFonts w:ascii="宋体" w:eastAsia="宋体" w:hAnsi="宋体" w:cs="Microsoft JhengHei Light"/>
          <w:shd w:val="clear" w:color="auto" w:fill="auto"/>
          <w:lang w:eastAsia="zh-TW"/>
        </w:rPr>
        <w:t>117</w:t>
      </w:r>
      <w:r w:rsidR="00084AFB" w:rsidRPr="00084AFB">
        <w:rPr>
          <w:rStyle w:val="2"/>
          <w:rFonts w:ascii="宋体" w:eastAsia="宋体" w:hAnsi="宋体" w:cs="Microsoft JhengHei Light"/>
          <w:spacing w:val="0"/>
          <w:sz w:val="24"/>
          <w:szCs w:val="24"/>
          <w:shd w:val="clear" w:color="auto" w:fill="auto"/>
        </w:rPr>
        <w:t>号410室，联系人</w:t>
      </w:r>
      <w:r w:rsidR="00084AFB" w:rsidRPr="00084AFB">
        <w:rPr>
          <w:rStyle w:val="23pt"/>
          <w:rFonts w:ascii="宋体" w:eastAsia="宋体" w:hAnsi="宋体" w:cs="Microsoft JhengHei Light"/>
          <w:spacing w:val="0"/>
          <w:sz w:val="24"/>
          <w:szCs w:val="24"/>
          <w:shd w:val="clear" w:color="auto" w:fill="auto"/>
        </w:rPr>
        <w:t>：裴老</w:t>
      </w:r>
      <w:r w:rsidR="00084AFB" w:rsidRPr="00084AFB">
        <w:rPr>
          <w:rStyle w:val="2"/>
          <w:rFonts w:ascii="宋体" w:eastAsia="宋体" w:hAnsi="宋体" w:cs="Microsoft JhengHei Light"/>
          <w:spacing w:val="0"/>
          <w:sz w:val="24"/>
          <w:szCs w:val="24"/>
          <w:shd w:val="clear" w:color="auto" w:fill="auto"/>
        </w:rPr>
        <w:t>师，电话</w:t>
      </w:r>
      <w:r w:rsidR="00084AFB" w:rsidRPr="00084AFB">
        <w:rPr>
          <w:rStyle w:val="23pt"/>
          <w:rFonts w:ascii="宋体" w:eastAsia="宋体" w:hAnsi="宋体" w:cs="Microsoft JhengHei Light"/>
          <w:spacing w:val="0"/>
          <w:sz w:val="24"/>
          <w:szCs w:val="24"/>
          <w:shd w:val="clear" w:color="auto" w:fill="auto"/>
        </w:rPr>
        <w:t>：</w:t>
      </w:r>
      <w:r w:rsidR="00084AFB" w:rsidRPr="00084AFB">
        <w:rPr>
          <w:rStyle w:val="2CenturySchoolbook"/>
          <w:rFonts w:ascii="宋体" w:eastAsia="宋体" w:hAnsi="宋体" w:cs="Microsoft JhengHei Light"/>
          <w:shd w:val="clear" w:color="auto" w:fill="auto"/>
          <w:lang w:eastAsia="zh-TW"/>
        </w:rPr>
        <w:t>13838162776</w:t>
      </w:r>
      <w:r w:rsidR="00084AFB" w:rsidRPr="00084AFB">
        <w:rPr>
          <w:rStyle w:val="23pt"/>
          <w:rFonts w:ascii="宋体" w:eastAsia="宋体" w:hAnsi="宋体" w:cs="Microsoft JhengHei Light"/>
          <w:spacing w:val="0"/>
          <w:sz w:val="24"/>
          <w:szCs w:val="24"/>
          <w:shd w:val="clear" w:color="auto" w:fill="auto"/>
        </w:rPr>
        <w:t>。</w:t>
      </w:r>
    </w:p>
    <w:p w:rsidR="00084AFB" w:rsidRPr="00FA2635" w:rsidRDefault="00084AFB" w:rsidP="00FA2635">
      <w:pPr>
        <w:pStyle w:val="a5"/>
        <w:spacing w:line="360" w:lineRule="auto"/>
        <w:ind w:firstLineChars="200" w:firstLine="482"/>
        <w:rPr>
          <w:rFonts w:ascii="宋体" w:eastAsia="宋体" w:hAnsi="宋体"/>
        </w:rPr>
      </w:pPr>
      <w:bookmarkStart w:id="5" w:name="bookmark12"/>
      <w:r w:rsidRPr="00FA2635">
        <w:rPr>
          <w:rStyle w:val="3"/>
          <w:rFonts w:ascii="宋体" w:eastAsia="宋体" w:hAnsi="宋体" w:cs="Microsoft JhengHei Light"/>
          <w:bCs w:val="0"/>
          <w:spacing w:val="0"/>
          <w:sz w:val="24"/>
          <w:szCs w:val="24"/>
          <w:shd w:val="clear" w:color="auto" w:fill="auto"/>
        </w:rPr>
        <w:t>五、大赛评审组织</w:t>
      </w:r>
      <w:bookmarkEnd w:id="5"/>
    </w:p>
    <w:p w:rsidR="00084AFB" w:rsidRPr="00084AFB" w:rsidRDefault="00084AFB" w:rsidP="0004394C">
      <w:pPr>
        <w:pStyle w:val="a5"/>
        <w:spacing w:line="360" w:lineRule="auto"/>
        <w:ind w:firstLineChars="200" w:firstLine="480"/>
        <w:rPr>
          <w:rFonts w:ascii="宋体" w:eastAsia="宋体" w:hAnsi="宋体"/>
        </w:rPr>
      </w:pPr>
      <w:r w:rsidRPr="00084AFB">
        <w:rPr>
          <w:rStyle w:val="2"/>
          <w:rFonts w:ascii="宋体" w:eastAsia="宋体" w:hAnsi="宋体" w:cs="Microsoft JhengHei Light"/>
          <w:spacing w:val="0"/>
          <w:sz w:val="24"/>
          <w:szCs w:val="24"/>
          <w:shd w:val="clear" w:color="auto" w:fill="auto"/>
        </w:rPr>
        <w:t>首届河南省科普科幻作品大赛成立大赛组织委员会和专家评 审委员会，组织开展初评、终评两次评审工作。</w:t>
      </w:r>
    </w:p>
    <w:p w:rsidR="00084AFB" w:rsidRPr="00052FAB" w:rsidRDefault="00084AFB" w:rsidP="00052FAB">
      <w:pPr>
        <w:pStyle w:val="a5"/>
        <w:spacing w:line="360" w:lineRule="auto"/>
        <w:ind w:firstLineChars="200" w:firstLine="482"/>
        <w:rPr>
          <w:rFonts w:asciiTheme="minorEastAsia" w:eastAsiaTheme="minorEastAsia" w:hAnsiTheme="minorEastAsia"/>
          <w:b/>
        </w:rPr>
      </w:pPr>
      <w:r w:rsidRPr="00052FAB">
        <w:rPr>
          <w:rStyle w:val="60"/>
          <w:rFonts w:asciiTheme="minorEastAsia" w:eastAsiaTheme="minorEastAsia" w:hAnsiTheme="minorEastAsia"/>
          <w:b/>
        </w:rPr>
        <w:t>(一）组织委员会</w:t>
      </w:r>
    </w:p>
    <w:p w:rsidR="00084AFB" w:rsidRPr="00084AFB" w:rsidRDefault="00084AFB" w:rsidP="0004394C">
      <w:pPr>
        <w:pStyle w:val="a5"/>
        <w:spacing w:line="360" w:lineRule="auto"/>
        <w:ind w:firstLineChars="200" w:firstLine="480"/>
        <w:rPr>
          <w:rFonts w:ascii="宋体" w:eastAsia="宋体" w:hAnsi="宋体"/>
        </w:rPr>
      </w:pPr>
      <w:r w:rsidRPr="00084AFB">
        <w:rPr>
          <w:rStyle w:val="2"/>
          <w:rFonts w:ascii="宋体" w:eastAsia="宋体" w:hAnsi="宋体" w:cs="Microsoft JhengHei Light"/>
          <w:spacing w:val="0"/>
          <w:sz w:val="24"/>
          <w:szCs w:val="24"/>
          <w:shd w:val="clear" w:color="auto" w:fill="auto"/>
        </w:rPr>
        <w:t>由大赛主办单位领导及相关专家组成，主要职责是：负责活动组织工作，审定专家评审委员会名单，审定获奖作品，组织颁奖活动。组织委员会下设办公室，办公室设在省科协科普部，负责活动组织实施工作。</w:t>
      </w:r>
    </w:p>
    <w:p w:rsidR="00084AFB" w:rsidRPr="00052FAB" w:rsidRDefault="00084AFB" w:rsidP="00052FAB">
      <w:pPr>
        <w:pStyle w:val="a5"/>
        <w:spacing w:line="360" w:lineRule="auto"/>
        <w:ind w:firstLineChars="200" w:firstLine="482"/>
        <w:rPr>
          <w:rFonts w:asciiTheme="minorEastAsia" w:eastAsiaTheme="minorEastAsia" w:hAnsiTheme="minorEastAsia"/>
          <w:b/>
        </w:rPr>
      </w:pPr>
      <w:r w:rsidRPr="00052FAB">
        <w:rPr>
          <w:rStyle w:val="60"/>
          <w:rFonts w:asciiTheme="minorEastAsia" w:eastAsiaTheme="minorEastAsia" w:hAnsiTheme="minorEastAsia"/>
          <w:b/>
        </w:rPr>
        <w:t>(二）专家评审委员会</w:t>
      </w:r>
    </w:p>
    <w:p w:rsidR="00084AFB" w:rsidRPr="00084AFB" w:rsidRDefault="00084AFB" w:rsidP="002101A3">
      <w:pPr>
        <w:pStyle w:val="a5"/>
        <w:spacing w:line="360" w:lineRule="auto"/>
        <w:ind w:firstLineChars="200" w:firstLine="480"/>
        <w:rPr>
          <w:rFonts w:ascii="宋体" w:eastAsia="宋体" w:hAnsi="宋体"/>
        </w:rPr>
      </w:pPr>
      <w:r w:rsidRPr="00084AFB">
        <w:rPr>
          <w:rStyle w:val="2"/>
          <w:rFonts w:ascii="宋体" w:eastAsia="宋体" w:hAnsi="宋体" w:cs="Microsoft JhengHei Light"/>
          <w:spacing w:val="0"/>
          <w:sz w:val="24"/>
          <w:szCs w:val="24"/>
          <w:shd w:val="clear" w:color="auto" w:fill="auto"/>
        </w:rPr>
        <w:t>由具有高级专业技术职称、学科（行业）权威专家、相关领域专家和组织工作者担任，评委会成员须无作品参加本届评选。</w:t>
      </w:r>
    </w:p>
    <w:p w:rsidR="00084AFB" w:rsidRPr="00052FAB" w:rsidRDefault="00084AFB" w:rsidP="00052FAB">
      <w:pPr>
        <w:pStyle w:val="a5"/>
        <w:spacing w:line="360" w:lineRule="auto"/>
        <w:ind w:firstLineChars="200" w:firstLine="482"/>
        <w:rPr>
          <w:rFonts w:asciiTheme="minorEastAsia" w:eastAsiaTheme="minorEastAsia" w:hAnsiTheme="minorEastAsia"/>
          <w:b/>
        </w:rPr>
      </w:pPr>
      <w:r w:rsidRPr="00052FAB">
        <w:rPr>
          <w:rStyle w:val="60"/>
          <w:rFonts w:asciiTheme="minorEastAsia" w:eastAsiaTheme="minorEastAsia" w:hAnsiTheme="minorEastAsia"/>
          <w:b/>
        </w:rPr>
        <w:t>(三）评审流程</w:t>
      </w:r>
    </w:p>
    <w:p w:rsidR="00084AFB" w:rsidRPr="00084AFB" w:rsidRDefault="00084AFB" w:rsidP="00C80E17">
      <w:pPr>
        <w:pStyle w:val="a5"/>
        <w:spacing w:line="360" w:lineRule="auto"/>
        <w:ind w:firstLineChars="200" w:firstLine="480"/>
        <w:rPr>
          <w:rFonts w:ascii="宋体" w:eastAsia="宋体" w:hAnsi="宋体"/>
        </w:rPr>
      </w:pPr>
      <w:r w:rsidRPr="00084AFB">
        <w:rPr>
          <w:rStyle w:val="2"/>
          <w:rFonts w:ascii="宋体" w:eastAsia="宋体" w:hAnsi="宋体" w:cs="Microsoft JhengHei Light"/>
          <w:spacing w:val="0"/>
          <w:sz w:val="24"/>
          <w:szCs w:val="24"/>
          <w:shd w:val="clear" w:color="auto" w:fill="auto"/>
        </w:rPr>
        <w:t>1</w:t>
      </w:r>
      <w:r w:rsidR="00C80E17">
        <w:rPr>
          <w:rStyle w:val="2"/>
          <w:rFonts w:ascii="宋体" w:eastAsia="宋体" w:hAnsi="宋体" w:cs="Microsoft JhengHei Light" w:hint="eastAsia"/>
          <w:spacing w:val="0"/>
          <w:sz w:val="24"/>
          <w:szCs w:val="24"/>
          <w:shd w:val="clear" w:color="auto" w:fill="auto"/>
          <w:lang w:eastAsia="zh-CN"/>
        </w:rPr>
        <w:t>、</w:t>
      </w:r>
      <w:r w:rsidRPr="00084AFB">
        <w:rPr>
          <w:rStyle w:val="2"/>
          <w:rFonts w:ascii="宋体" w:eastAsia="宋体" w:hAnsi="宋体" w:cs="Microsoft JhengHei Light"/>
          <w:spacing w:val="0"/>
          <w:sz w:val="24"/>
          <w:szCs w:val="24"/>
          <w:shd w:val="clear" w:color="auto" w:fill="auto"/>
        </w:rPr>
        <w:t>初评。组委会办公室对参评作品按类别和学科领域进行分类，组织专家评审，在广泛审读讨论的基础上，各评审小组按照本类型申报作品总量的30%推荐入围进入终评。</w:t>
      </w:r>
    </w:p>
    <w:p w:rsidR="00084AFB" w:rsidRPr="00084AFB" w:rsidRDefault="00084AFB" w:rsidP="00C62381">
      <w:pPr>
        <w:pStyle w:val="a5"/>
        <w:spacing w:line="360" w:lineRule="auto"/>
        <w:ind w:firstLineChars="200" w:firstLine="480"/>
        <w:rPr>
          <w:rStyle w:val="2"/>
          <w:rFonts w:ascii="宋体" w:eastAsia="宋体" w:hAnsi="宋体" w:cs="Microsoft JhengHei Light" w:hint="eastAsia"/>
          <w:spacing w:val="0"/>
          <w:sz w:val="24"/>
          <w:szCs w:val="24"/>
          <w:shd w:val="clear" w:color="auto" w:fill="auto"/>
          <w:lang w:eastAsia="zh-CN"/>
        </w:rPr>
      </w:pPr>
      <w:r w:rsidRPr="00084AFB">
        <w:rPr>
          <w:rStyle w:val="2"/>
          <w:rFonts w:ascii="宋体" w:eastAsia="宋体" w:hAnsi="宋体" w:cs="Microsoft JhengHei Light"/>
          <w:spacing w:val="0"/>
          <w:sz w:val="24"/>
          <w:szCs w:val="24"/>
          <w:shd w:val="clear" w:color="auto" w:fill="auto"/>
        </w:rPr>
        <w:t>2</w:t>
      </w:r>
      <w:r w:rsidR="00C62381">
        <w:rPr>
          <w:rStyle w:val="2"/>
          <w:rFonts w:ascii="宋体" w:eastAsia="宋体" w:hAnsi="宋体" w:cs="Microsoft JhengHei Light" w:hint="eastAsia"/>
          <w:spacing w:val="0"/>
          <w:sz w:val="24"/>
          <w:szCs w:val="24"/>
          <w:shd w:val="clear" w:color="auto" w:fill="auto"/>
          <w:lang w:eastAsia="zh-CN"/>
        </w:rPr>
        <w:t>、</w:t>
      </w:r>
      <w:r w:rsidRPr="00084AFB">
        <w:rPr>
          <w:rStyle w:val="2"/>
          <w:rFonts w:ascii="宋体" w:eastAsia="宋体" w:hAnsi="宋体" w:cs="Microsoft JhengHei Light"/>
          <w:spacing w:val="0"/>
          <w:sz w:val="24"/>
          <w:szCs w:val="24"/>
          <w:shd w:val="clear" w:color="auto" w:fill="auto"/>
        </w:rPr>
        <w:t>终评。在初评的基础上组织专家进行终评，在广泛讨论、充分酝酿的基础上，评出各类别获奖作品。报组委会审定后向社会公示，公示无异议后公布最终获奖结果。</w:t>
      </w:r>
    </w:p>
    <w:p w:rsidR="00084AFB" w:rsidRPr="00FA2635" w:rsidRDefault="00084AFB" w:rsidP="00FA2635">
      <w:pPr>
        <w:pStyle w:val="a5"/>
        <w:spacing w:line="360" w:lineRule="auto"/>
        <w:ind w:firstLineChars="200" w:firstLine="482"/>
        <w:rPr>
          <w:rFonts w:ascii="宋体" w:eastAsia="宋体" w:hAnsi="宋体" w:hint="eastAsia"/>
          <w:lang w:eastAsia="zh-CN"/>
        </w:rPr>
      </w:pPr>
      <w:r w:rsidRPr="00FA2635">
        <w:rPr>
          <w:rStyle w:val="3"/>
          <w:rFonts w:ascii="宋体" w:eastAsia="宋体" w:hAnsi="宋体" w:cs="Microsoft JhengHei Light"/>
          <w:bCs w:val="0"/>
          <w:spacing w:val="0"/>
          <w:sz w:val="24"/>
          <w:szCs w:val="24"/>
          <w:shd w:val="clear" w:color="auto" w:fill="auto"/>
        </w:rPr>
        <w:t>六</w:t>
      </w:r>
      <w:r w:rsidRPr="00FA2635">
        <w:rPr>
          <w:rStyle w:val="3"/>
          <w:rFonts w:ascii="宋体" w:eastAsia="宋体" w:hAnsi="宋体" w:cs="Microsoft JhengHei Light" w:hint="eastAsia"/>
          <w:bCs w:val="0"/>
          <w:spacing w:val="0"/>
          <w:sz w:val="24"/>
          <w:szCs w:val="24"/>
          <w:shd w:val="clear" w:color="auto" w:fill="auto"/>
          <w:lang w:eastAsia="zh-CN"/>
        </w:rPr>
        <w:t>、</w:t>
      </w:r>
      <w:r w:rsidRPr="00FA2635">
        <w:rPr>
          <w:rStyle w:val="3"/>
          <w:rFonts w:ascii="宋体" w:eastAsia="宋体" w:hAnsi="宋体" w:cs="Microsoft JhengHei Light"/>
          <w:bCs w:val="0"/>
          <w:spacing w:val="0"/>
          <w:sz w:val="24"/>
          <w:szCs w:val="24"/>
          <w:shd w:val="clear" w:color="auto" w:fill="auto"/>
        </w:rPr>
        <w:t>奖励措施</w:t>
      </w:r>
    </w:p>
    <w:p w:rsidR="00084AFB" w:rsidRPr="00052FAB" w:rsidRDefault="00084AFB" w:rsidP="00052FAB">
      <w:pPr>
        <w:pStyle w:val="a5"/>
        <w:spacing w:line="360" w:lineRule="auto"/>
        <w:ind w:firstLineChars="200" w:firstLine="482"/>
        <w:rPr>
          <w:rFonts w:asciiTheme="minorEastAsia" w:eastAsiaTheme="minorEastAsia" w:hAnsiTheme="minorEastAsia"/>
          <w:b/>
        </w:rPr>
      </w:pPr>
      <w:r w:rsidRPr="00052FAB">
        <w:rPr>
          <w:rStyle w:val="7"/>
          <w:rFonts w:asciiTheme="minorEastAsia" w:eastAsiaTheme="minorEastAsia" w:hAnsiTheme="minorEastAsia" w:cs="Microsoft JhengHei Light"/>
          <w:b/>
          <w:spacing w:val="0"/>
          <w:sz w:val="24"/>
          <w:shd w:val="clear" w:color="auto" w:fill="auto"/>
        </w:rPr>
        <w:t>(一）作品奖</w:t>
      </w:r>
    </w:p>
    <w:p w:rsidR="00084AFB" w:rsidRPr="00084AFB" w:rsidRDefault="00084AFB" w:rsidP="00434D1E">
      <w:pPr>
        <w:pStyle w:val="a5"/>
        <w:spacing w:line="360" w:lineRule="auto"/>
        <w:ind w:firstLineChars="200" w:firstLine="480"/>
        <w:rPr>
          <w:rFonts w:ascii="宋体" w:eastAsia="宋体" w:hAnsi="宋体"/>
        </w:rPr>
      </w:pPr>
      <w:r w:rsidRPr="00084AFB">
        <w:rPr>
          <w:rStyle w:val="2"/>
          <w:rFonts w:ascii="宋体" w:eastAsia="宋体" w:hAnsi="宋体" w:cs="Microsoft JhengHei Light"/>
          <w:spacing w:val="0"/>
          <w:sz w:val="24"/>
          <w:szCs w:val="24"/>
          <w:shd w:val="clear" w:color="auto" w:fill="auto"/>
        </w:rPr>
        <w:t>本次大赛根据参赛作品的质量和数量，按照科普科幻作品类别分别设置特别奖、一、二、三等奖颁发相应奖牌及证书；优秀奖若干，颁发证书。</w:t>
      </w:r>
    </w:p>
    <w:p w:rsidR="00084AFB" w:rsidRPr="00E762A1" w:rsidRDefault="00084AFB" w:rsidP="00E762A1">
      <w:pPr>
        <w:pStyle w:val="a5"/>
        <w:spacing w:line="360" w:lineRule="auto"/>
        <w:ind w:firstLineChars="200" w:firstLine="482"/>
        <w:rPr>
          <w:rFonts w:asciiTheme="minorEastAsia" w:eastAsiaTheme="minorEastAsia" w:hAnsiTheme="minorEastAsia"/>
          <w:b/>
        </w:rPr>
      </w:pPr>
      <w:r w:rsidRPr="00E762A1">
        <w:rPr>
          <w:rStyle w:val="7"/>
          <w:rFonts w:asciiTheme="minorEastAsia" w:eastAsiaTheme="minorEastAsia" w:hAnsiTheme="minorEastAsia" w:cs="Microsoft JhengHei Light"/>
          <w:b/>
          <w:spacing w:val="0"/>
          <w:sz w:val="24"/>
          <w:shd w:val="clear" w:color="auto" w:fill="auto"/>
        </w:rPr>
        <w:lastRenderedPageBreak/>
        <w:t>(二）优秀组织奖</w:t>
      </w:r>
    </w:p>
    <w:p w:rsidR="00084AFB" w:rsidRPr="00084AFB" w:rsidRDefault="00084AFB" w:rsidP="001E0742">
      <w:pPr>
        <w:pStyle w:val="a5"/>
        <w:spacing w:line="360" w:lineRule="auto"/>
        <w:ind w:firstLineChars="200" w:firstLine="480"/>
        <w:rPr>
          <w:rFonts w:ascii="宋体" w:eastAsia="宋体" w:hAnsi="宋体"/>
        </w:rPr>
      </w:pPr>
      <w:r w:rsidRPr="00084AFB">
        <w:rPr>
          <w:rStyle w:val="2"/>
          <w:rFonts w:ascii="宋体" w:eastAsia="宋体" w:hAnsi="宋体" w:cs="Microsoft JhengHei Light"/>
          <w:spacing w:val="0"/>
          <w:sz w:val="24"/>
          <w:szCs w:val="24"/>
          <w:shd w:val="clear" w:color="auto" w:fill="auto"/>
        </w:rPr>
        <w:t>根据组织动员参赛人数、参赛作品数量、获奖情况等确定优秀组织奖。</w:t>
      </w:r>
    </w:p>
    <w:p w:rsidR="00084AFB" w:rsidRPr="009B619B" w:rsidRDefault="00084AFB" w:rsidP="009B619B">
      <w:pPr>
        <w:pStyle w:val="a5"/>
        <w:spacing w:line="360" w:lineRule="auto"/>
        <w:ind w:firstLineChars="200" w:firstLine="482"/>
        <w:rPr>
          <w:rFonts w:asciiTheme="minorEastAsia" w:eastAsiaTheme="minorEastAsia" w:hAnsiTheme="minorEastAsia"/>
          <w:b/>
        </w:rPr>
      </w:pPr>
      <w:r w:rsidRPr="009B619B">
        <w:rPr>
          <w:rStyle w:val="7"/>
          <w:rFonts w:asciiTheme="minorEastAsia" w:eastAsiaTheme="minorEastAsia" w:hAnsiTheme="minorEastAsia" w:cs="Microsoft JhengHei Light"/>
          <w:b/>
          <w:spacing w:val="0"/>
          <w:sz w:val="24"/>
          <w:shd w:val="clear" w:color="auto" w:fill="auto"/>
        </w:rPr>
        <w:t>(三）获奖作品展示</w:t>
      </w:r>
    </w:p>
    <w:p w:rsidR="00084AFB" w:rsidRPr="00084AFB" w:rsidRDefault="00084AFB" w:rsidP="008914EB">
      <w:pPr>
        <w:pStyle w:val="a5"/>
        <w:spacing w:line="360" w:lineRule="auto"/>
        <w:ind w:firstLineChars="200" w:firstLine="480"/>
        <w:rPr>
          <w:rFonts w:ascii="宋体" w:eastAsia="宋体" w:hAnsi="宋体" w:hint="eastAsia"/>
          <w:lang w:eastAsia="zh-CN"/>
        </w:rPr>
        <w:sectPr w:rsidR="00084AFB" w:rsidRPr="00084AFB" w:rsidSect="00466139">
          <w:headerReference w:type="even" r:id="rId7"/>
          <w:footerReference w:type="even" r:id="rId8"/>
          <w:footerReference w:type="default" r:id="rId9"/>
          <w:pgSz w:w="11900" w:h="16840"/>
          <w:pgMar w:top="1440" w:right="1361" w:bottom="1440" w:left="1304" w:header="0" w:footer="3" w:gutter="0"/>
          <w:cols w:space="720"/>
          <w:noEndnote/>
          <w:titlePg/>
          <w:docGrid w:linePitch="360"/>
        </w:sectPr>
      </w:pPr>
      <w:r w:rsidRPr="00084AFB">
        <w:rPr>
          <w:rStyle w:val="2"/>
          <w:rFonts w:ascii="宋体" w:eastAsia="宋体" w:hAnsi="宋体" w:cs="Microsoft JhengHei Light"/>
          <w:spacing w:val="0"/>
          <w:sz w:val="24"/>
          <w:szCs w:val="24"/>
          <w:shd w:val="clear" w:color="auto" w:fill="auto"/>
        </w:rPr>
        <w:t>大赛结束后，获奖优秀科普科幻作品在学习强国河南学习平台、河南文明网、河南省科协岡站、科普中原抖音号等平台上逬行线上展示，同时对优秀作品集结成册，制作展板及专题宣传</w:t>
      </w:r>
      <w:r w:rsidR="004C0DCA">
        <w:rPr>
          <w:rStyle w:val="2"/>
          <w:rFonts w:ascii="宋体" w:eastAsia="宋体" w:hAnsi="宋体" w:cs="Microsoft JhengHei Light"/>
          <w:spacing w:val="0"/>
          <w:sz w:val="24"/>
          <w:szCs w:val="24"/>
          <w:shd w:val="clear" w:color="auto" w:fill="auto"/>
        </w:rPr>
        <w:t>片，在全国科普日</w:t>
      </w:r>
      <w:r w:rsidRPr="00084AFB">
        <w:rPr>
          <w:rStyle w:val="2"/>
          <w:rFonts w:ascii="宋体" w:eastAsia="宋体" w:hAnsi="宋体" w:cs="Microsoft JhengHei Light"/>
          <w:spacing w:val="0"/>
          <w:sz w:val="24"/>
          <w:szCs w:val="24"/>
          <w:shd w:val="clear" w:color="auto" w:fill="auto"/>
        </w:rPr>
        <w:t>、中国科普科幻电影周等重大科普活动中进行</w:t>
      </w:r>
      <w:r w:rsidR="00467FE7">
        <w:rPr>
          <w:rStyle w:val="2"/>
          <w:rFonts w:ascii="宋体" w:eastAsia="宋体" w:hAnsi="宋体" w:cs="Microsoft JhengHei Light"/>
          <w:spacing w:val="0"/>
          <w:sz w:val="24"/>
          <w:szCs w:val="24"/>
          <w:shd w:val="clear" w:color="auto" w:fill="auto"/>
        </w:rPr>
        <w:t>线下展览和推广</w:t>
      </w:r>
      <w:r w:rsidR="00467FE7">
        <w:rPr>
          <w:rStyle w:val="2"/>
          <w:rFonts w:ascii="宋体" w:eastAsia="宋体" w:hAnsi="宋体" w:cs="Microsoft JhengHei Light" w:hint="eastAsia"/>
          <w:spacing w:val="0"/>
          <w:sz w:val="24"/>
          <w:szCs w:val="24"/>
          <w:shd w:val="clear" w:color="auto" w:fill="auto"/>
          <w:lang w:eastAsia="zh-CN"/>
        </w:rPr>
        <w:t>。</w:t>
      </w:r>
    </w:p>
    <w:p w:rsidR="00084AFB" w:rsidRPr="00084AFB" w:rsidRDefault="00084AFB" w:rsidP="00084AFB">
      <w:pPr>
        <w:spacing w:line="360" w:lineRule="auto"/>
        <w:rPr>
          <w:rFonts w:ascii="宋体" w:eastAsia="宋体" w:hAnsi="宋体" w:hint="eastAsia"/>
          <w:lang w:eastAsia="zh-CN"/>
        </w:rPr>
      </w:pPr>
    </w:p>
    <w:sectPr w:rsidR="00084AFB" w:rsidRPr="00084A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CF6" w:rsidRDefault="008E1CF6" w:rsidP="00084AFB">
      <w:r>
        <w:separator/>
      </w:r>
    </w:p>
  </w:endnote>
  <w:endnote w:type="continuationSeparator" w:id="0">
    <w:p w:rsidR="008E1CF6" w:rsidRDefault="008E1CF6" w:rsidP="0008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JhengHei Light">
    <w:panose1 w:val="020B0304030504040204"/>
    <w:charset w:val="88"/>
    <w:family w:val="swiss"/>
    <w:pitch w:val="variable"/>
    <w:sig w:usb0="800002A7" w:usb1="28CF4400" w:usb2="00000016" w:usb3="00000000" w:csb0="00100009" w:csb1="00000000"/>
  </w:font>
  <w:font w:name="SimSun">
    <w:altName w:val="宋体"/>
    <w:panose1 w:val="00000000000000000000"/>
    <w:charset w:val="00"/>
    <w:family w:val="modern"/>
    <w:notTrueType/>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AFB" w:rsidRDefault="00084AFB">
    <w:pPr>
      <w:rPr>
        <w:rFonts w:cs="Times New Roman"/>
        <w:color w:val="auto"/>
        <w:sz w:val="2"/>
        <w:szCs w:val="2"/>
        <w:lang w:val="en-US" w:eastAsia="zh-CN"/>
      </w:rPr>
    </w:pPr>
    <w:r>
      <w:rPr>
        <w:noProof/>
        <w:lang w:val="en-US" w:eastAsia="zh-CN"/>
      </w:rPr>
      <w:pict>
        <v:shapetype id="_x0000_t202" coordsize="21600,21600" o:spt="202" path="m,l,21600r21600,l21600,xe">
          <v:stroke joinstyle="miter"/>
          <v:path gradientshapeok="t" o:connecttype="rect"/>
        </v:shapetype>
        <v:shape id="_x0000_s2055" type="#_x0000_t202" style="position:absolute;margin-left:123.95pt;margin-top:715.95pt;width:11.15pt;height:8.65pt;z-index:-251655168;mso-wrap-style:none;mso-wrap-distance-left:5pt;mso-wrap-distance-right:5pt;mso-position-horizontal-relative:page;mso-position-vertical-relative:page" filled="f" stroked="f">
          <v:textbox style="mso-fit-shape-to-text:t" inset="0,0,0,0">
            <w:txbxContent>
              <w:p w:rsidR="00084AFB" w:rsidRDefault="00084AFB">
                <w:pPr>
                  <w:pStyle w:val="1"/>
                  <w:shd w:val="clear" w:color="auto" w:fill="auto"/>
                  <w:spacing w:line="240" w:lineRule="auto"/>
                </w:pPr>
                <w:r>
                  <w:rPr>
                    <w:rStyle w:val="CenturySchoolbook"/>
                    <w:color w:val="000000"/>
                    <w:lang w:val="zh-TW" w:eastAsia="zh-TW"/>
                  </w:rPr>
                  <w:t>10</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AFB" w:rsidRDefault="00084AFB">
    <w:pPr>
      <w:rPr>
        <w:rFonts w:cs="Times New Roman"/>
        <w:color w:val="auto"/>
        <w:sz w:val="2"/>
        <w:szCs w:val="2"/>
        <w:lang w:val="en-US" w:eastAsia="zh-CN"/>
      </w:rPr>
    </w:pPr>
    <w:r>
      <w:rPr>
        <w:noProof/>
        <w:lang w:val="en-US" w:eastAsia="zh-CN"/>
      </w:rPr>
      <w:pict>
        <v:shapetype id="_x0000_t202" coordsize="21600,21600" o:spt="202" path="m,l,21600r21600,l21600,xe">
          <v:stroke joinstyle="miter"/>
          <v:path gradientshapeok="t" o:connecttype="rect"/>
        </v:shapetype>
        <v:shape id="_x0000_s2056" type="#_x0000_t202" style="position:absolute;margin-left:456.05pt;margin-top:714.7pt;width:10.45pt;height:8.45pt;z-index:-251654144;mso-wrap-style:none;mso-wrap-distance-left:5pt;mso-wrap-distance-right:5pt;mso-position-horizontal-relative:page;mso-position-vertical-relative:page" filled="f" stroked="f">
          <v:textbox style="mso-fit-shape-to-text:t" inset="0,0,0,0">
            <w:txbxContent>
              <w:p w:rsidR="00084AFB" w:rsidRDefault="00084AFB">
                <w:pPr>
                  <w:pStyle w:val="1"/>
                  <w:shd w:val="clear" w:color="auto" w:fill="auto"/>
                  <w:spacing w:line="240" w:lineRule="auto"/>
                </w:pPr>
                <w:r>
                  <w:rPr>
                    <w:rStyle w:val="CenturySchoolbook"/>
                    <w:color w:val="000000"/>
                    <w:lang w:val="zh-TW" w:eastAsia="zh-TW"/>
                  </w:rPr>
                  <w:t>11</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CF6" w:rsidRDefault="008E1CF6" w:rsidP="00084AFB">
      <w:r>
        <w:separator/>
      </w:r>
    </w:p>
  </w:footnote>
  <w:footnote w:type="continuationSeparator" w:id="0">
    <w:p w:rsidR="008E1CF6" w:rsidRDefault="008E1CF6" w:rsidP="00084A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AFB" w:rsidRDefault="00084AFB">
    <w:pPr>
      <w:rPr>
        <w:rFonts w:cs="Times New Roman"/>
        <w:color w:val="auto"/>
        <w:sz w:val="2"/>
        <w:szCs w:val="2"/>
        <w:lang w:val="en-US" w:eastAsia="zh-CN"/>
      </w:rPr>
    </w:pPr>
    <w:r>
      <w:rPr>
        <w:noProof/>
        <w:lang w:val="en-US" w:eastAsia="zh-CN"/>
      </w:rPr>
      <w:pict>
        <v:shapetype id="_x0000_t202" coordsize="21600,21600" o:spt="202" path="m,l,21600r21600,l21600,xe">
          <v:stroke joinstyle="miter"/>
          <v:path gradientshapeok="t" o:connecttype="rect"/>
        </v:shapetype>
        <v:shape id="_x0000_s2053" type="#_x0000_t202" style="position:absolute;margin-left:8.95pt;margin-top:7.1pt;width:321.85pt;height:15.1pt;z-index:-251657216;mso-wrap-distance-left:5pt;mso-wrap-distance-right:5pt;mso-position-horizontal-relative:page;mso-position-vertical-relative:page" filled="f" stroked="f">
          <v:textbox style="mso-fit-shape-to-text:t" inset="0,0,0,0">
            <w:txbxContent>
              <w:p w:rsidR="00084AFB" w:rsidRDefault="00084AFB">
                <w:pPr>
                  <w:pStyle w:val="1"/>
                  <w:shd w:val="clear" w:color="auto" w:fill="auto"/>
                  <w:tabs>
                    <w:tab w:val="right" w:pos="2466"/>
                    <w:tab w:val="right" w:pos="6437"/>
                  </w:tabs>
                  <w:spacing w:line="240" w:lineRule="auto"/>
                </w:pPr>
                <w:r>
                  <w:rPr>
                    <w:rStyle w:val="-1pt"/>
                    <w:rFonts w:hint="eastAsia"/>
                    <w:color w:val="000000"/>
                    <w:lang w:val="zh-TW" w:eastAsia="zh-TW"/>
                  </w:rPr>
                  <w:t>〕</w:t>
                </w:r>
                <w:r>
                  <w:rPr>
                    <w:rStyle w:val="-1pt"/>
                    <w:color w:val="000000"/>
                    <w:lang w:val="zh-TW" w:eastAsia="zh-TW"/>
                  </w:rPr>
                  <w:t>21</w:t>
                </w:r>
                <w:r>
                  <w:rPr>
                    <w:rStyle w:val="a7"/>
                    <w:color w:val="000000"/>
                    <w:lang w:val="zh-TW" w:eastAsia="zh-TW"/>
                  </w:rPr>
                  <w:tab/>
                  <w:t>5</w:t>
                </w:r>
                <w:r>
                  <w:rPr>
                    <w:rStyle w:val="SimSun"/>
                    <w:rFonts w:eastAsiaTheme="minorEastAsia"/>
                    <w:color w:val="000000"/>
                    <w:lang w:val="zh-TW" w:eastAsia="zh-TW"/>
                  </w:rPr>
                  <w:t>月</w:t>
                </w:r>
                <w:r>
                  <w:rPr>
                    <w:rStyle w:val="a7"/>
                    <w:color w:val="000000"/>
                    <w:lang w:val="zh-TW" w:eastAsia="zh-TW"/>
                  </w:rPr>
                  <w:t xml:space="preserve"> 19 10:28 </w:t>
                </w:r>
                <w:r>
                  <w:rPr>
                    <w:rStyle w:val="a7"/>
                    <w:color w:val="000000"/>
                    <w:lang w:eastAsia="en-US"/>
                  </w:rPr>
                  <w:t>HP Fax</w:t>
                </w:r>
                <w:r>
                  <w:rPr>
                    <w:rStyle w:val="a7"/>
                    <w:color w:val="000000"/>
                    <w:lang w:eastAsia="en-US"/>
                  </w:rPr>
                  <w:tab/>
                </w:r>
                <w:r>
                  <w:rPr>
                    <w:rStyle w:val="SimSun"/>
                    <w:rFonts w:eastAsiaTheme="minorEastAsia"/>
                    <w:color w:val="000000"/>
                    <w:lang w:val="zh-TW" w:eastAsia="zh-TW"/>
                  </w:rPr>
                  <w:t>页</w:t>
                </w:r>
                <w:r>
                  <w:fldChar w:fldCharType="begin"/>
                </w:r>
                <w:r>
                  <w:instrText xml:space="preserve"> PAGE \* MERGEFORMAT </w:instrText>
                </w:r>
                <w:r>
                  <w:fldChar w:fldCharType="separate"/>
                </w:r>
                <w:r w:rsidRPr="00466139">
                  <w:rPr>
                    <w:rStyle w:val="a7"/>
                    <w:noProof/>
                    <w:color w:val="000000"/>
                    <w:lang w:val="zh-TW" w:eastAsia="zh-TW"/>
                  </w:rPr>
                  <w:t>12</w:t>
                </w:r>
                <w:r>
                  <w:fldChar w:fldCharType="end"/>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CFB"/>
    <w:rsid w:val="0004394C"/>
    <w:rsid w:val="00051408"/>
    <w:rsid w:val="00052FAB"/>
    <w:rsid w:val="00084AFB"/>
    <w:rsid w:val="0009170B"/>
    <w:rsid w:val="00154BE8"/>
    <w:rsid w:val="001847A1"/>
    <w:rsid w:val="001A3AD9"/>
    <w:rsid w:val="001E0742"/>
    <w:rsid w:val="002101A3"/>
    <w:rsid w:val="002E77C3"/>
    <w:rsid w:val="00306631"/>
    <w:rsid w:val="00345FAF"/>
    <w:rsid w:val="003B0A36"/>
    <w:rsid w:val="003B7FE2"/>
    <w:rsid w:val="003D5A8E"/>
    <w:rsid w:val="003E4BC4"/>
    <w:rsid w:val="0042454B"/>
    <w:rsid w:val="00434D1E"/>
    <w:rsid w:val="0045555F"/>
    <w:rsid w:val="00467FE7"/>
    <w:rsid w:val="004C0DCA"/>
    <w:rsid w:val="00595153"/>
    <w:rsid w:val="00596757"/>
    <w:rsid w:val="00642025"/>
    <w:rsid w:val="0064350A"/>
    <w:rsid w:val="00650B46"/>
    <w:rsid w:val="00676D34"/>
    <w:rsid w:val="00697CEA"/>
    <w:rsid w:val="006C7B66"/>
    <w:rsid w:val="0072090E"/>
    <w:rsid w:val="007B76C4"/>
    <w:rsid w:val="007F04ED"/>
    <w:rsid w:val="00802DDA"/>
    <w:rsid w:val="008914EB"/>
    <w:rsid w:val="008D50C5"/>
    <w:rsid w:val="008E1CF6"/>
    <w:rsid w:val="008E6F32"/>
    <w:rsid w:val="0091237C"/>
    <w:rsid w:val="009B40A1"/>
    <w:rsid w:val="009B619B"/>
    <w:rsid w:val="00A16E8E"/>
    <w:rsid w:val="00A76BF9"/>
    <w:rsid w:val="00A85C46"/>
    <w:rsid w:val="00AA6478"/>
    <w:rsid w:val="00AD167F"/>
    <w:rsid w:val="00B10597"/>
    <w:rsid w:val="00B43A6F"/>
    <w:rsid w:val="00B51CC1"/>
    <w:rsid w:val="00B718FC"/>
    <w:rsid w:val="00BC054F"/>
    <w:rsid w:val="00BC2F31"/>
    <w:rsid w:val="00C07ED0"/>
    <w:rsid w:val="00C62381"/>
    <w:rsid w:val="00C80E17"/>
    <w:rsid w:val="00DA15DC"/>
    <w:rsid w:val="00DA424F"/>
    <w:rsid w:val="00DE5A60"/>
    <w:rsid w:val="00E02CFB"/>
    <w:rsid w:val="00E37B76"/>
    <w:rsid w:val="00E762A1"/>
    <w:rsid w:val="00EC62FE"/>
    <w:rsid w:val="00ED2E17"/>
    <w:rsid w:val="00F36CEB"/>
    <w:rsid w:val="00F55D8E"/>
    <w:rsid w:val="00FA2635"/>
    <w:rsid w:val="00FA2866"/>
    <w:rsid w:val="00FB2517"/>
    <w:rsid w:val="00FC4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AFB"/>
    <w:pPr>
      <w:widowControl w:val="0"/>
    </w:pPr>
    <w:rPr>
      <w:rFonts w:ascii="Microsoft JhengHei Light" w:eastAsia="Microsoft JhengHei Light" w:hAnsi="Microsoft JhengHei Light" w:cs="Microsoft JhengHei Light"/>
      <w:color w:val="000000"/>
      <w:kern w:val="0"/>
      <w:sz w:val="24"/>
      <w:szCs w:val="24"/>
      <w:lang w:val="zh-TW"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84AFB"/>
    <w:pPr>
      <w:pBdr>
        <w:bottom w:val="single" w:sz="6" w:space="1" w:color="auto"/>
      </w:pBdr>
      <w:tabs>
        <w:tab w:val="center" w:pos="4153"/>
        <w:tab w:val="right" w:pos="8306"/>
      </w:tabs>
      <w:snapToGrid w:val="0"/>
      <w:jc w:val="center"/>
    </w:pPr>
    <w:rPr>
      <w:rFonts w:asciiTheme="minorHAnsi" w:eastAsiaTheme="minorEastAsia" w:hAnsiTheme="minorHAnsi" w:cstheme="minorBidi"/>
      <w:color w:val="auto"/>
      <w:kern w:val="2"/>
      <w:sz w:val="18"/>
      <w:szCs w:val="18"/>
      <w:lang w:val="en-US" w:eastAsia="zh-CN"/>
    </w:rPr>
  </w:style>
  <w:style w:type="character" w:customStyle="1" w:styleId="Char">
    <w:name w:val="页眉 Char"/>
    <w:basedOn w:val="a0"/>
    <w:link w:val="a3"/>
    <w:uiPriority w:val="99"/>
    <w:rsid w:val="00084AFB"/>
    <w:rPr>
      <w:sz w:val="18"/>
      <w:szCs w:val="18"/>
    </w:rPr>
  </w:style>
  <w:style w:type="paragraph" w:styleId="a4">
    <w:name w:val="footer"/>
    <w:basedOn w:val="a"/>
    <w:link w:val="Char0"/>
    <w:uiPriority w:val="99"/>
    <w:unhideWhenUsed/>
    <w:rsid w:val="00084AFB"/>
    <w:pPr>
      <w:tabs>
        <w:tab w:val="center" w:pos="4153"/>
        <w:tab w:val="right" w:pos="8306"/>
      </w:tabs>
      <w:snapToGrid w:val="0"/>
    </w:pPr>
    <w:rPr>
      <w:rFonts w:asciiTheme="minorHAnsi" w:eastAsiaTheme="minorEastAsia" w:hAnsiTheme="minorHAnsi" w:cstheme="minorBidi"/>
      <w:color w:val="auto"/>
      <w:kern w:val="2"/>
      <w:sz w:val="18"/>
      <w:szCs w:val="18"/>
      <w:lang w:val="en-US" w:eastAsia="zh-CN"/>
    </w:rPr>
  </w:style>
  <w:style w:type="character" w:customStyle="1" w:styleId="Char0">
    <w:name w:val="页脚 Char"/>
    <w:basedOn w:val="a0"/>
    <w:link w:val="a4"/>
    <w:uiPriority w:val="99"/>
    <w:rsid w:val="00084AFB"/>
    <w:rPr>
      <w:sz w:val="18"/>
      <w:szCs w:val="18"/>
    </w:rPr>
  </w:style>
  <w:style w:type="character" w:customStyle="1" w:styleId="2">
    <w:name w:val="正文文本 (2)_"/>
    <w:basedOn w:val="a0"/>
    <w:link w:val="20"/>
    <w:uiPriority w:val="99"/>
    <w:locked/>
    <w:rsid w:val="00084AFB"/>
    <w:rPr>
      <w:rFonts w:ascii="SimSun" w:eastAsia="Times New Roman" w:cs="SimSun"/>
      <w:spacing w:val="40"/>
      <w:sz w:val="26"/>
      <w:szCs w:val="26"/>
      <w:shd w:val="clear" w:color="auto" w:fill="FFFFFF"/>
    </w:rPr>
  </w:style>
  <w:style w:type="character" w:customStyle="1" w:styleId="21">
    <w:name w:val="标题 #2_"/>
    <w:basedOn w:val="a0"/>
    <w:link w:val="22"/>
    <w:uiPriority w:val="99"/>
    <w:locked/>
    <w:rsid w:val="00084AFB"/>
    <w:rPr>
      <w:rFonts w:ascii="SimSun" w:eastAsia="Times New Roman" w:cs="SimSun"/>
      <w:sz w:val="38"/>
      <w:szCs w:val="38"/>
      <w:shd w:val="clear" w:color="auto" w:fill="FFFFFF"/>
    </w:rPr>
  </w:style>
  <w:style w:type="character" w:customStyle="1" w:styleId="3">
    <w:name w:val="标题 #3_"/>
    <w:basedOn w:val="a0"/>
    <w:link w:val="30"/>
    <w:uiPriority w:val="99"/>
    <w:locked/>
    <w:rsid w:val="00084AFB"/>
    <w:rPr>
      <w:rFonts w:ascii="SimSun" w:eastAsia="Times New Roman" w:cs="SimSun"/>
      <w:b/>
      <w:bCs/>
      <w:spacing w:val="20"/>
      <w:sz w:val="26"/>
      <w:szCs w:val="26"/>
      <w:shd w:val="clear" w:color="auto" w:fill="FFFFFF"/>
    </w:rPr>
  </w:style>
  <w:style w:type="character" w:customStyle="1" w:styleId="23">
    <w:name w:val="正文文本 (2) + 粗体"/>
    <w:aliases w:val="间距 1 pt"/>
    <w:basedOn w:val="2"/>
    <w:uiPriority w:val="99"/>
    <w:rsid w:val="00084AFB"/>
    <w:rPr>
      <w:rFonts w:ascii="SimSun" w:eastAsia="Times New Roman" w:cs="SimSun"/>
      <w:b/>
      <w:bCs/>
      <w:spacing w:val="20"/>
      <w:sz w:val="26"/>
      <w:szCs w:val="26"/>
      <w:shd w:val="clear" w:color="auto" w:fill="FFFFFF"/>
    </w:rPr>
  </w:style>
  <w:style w:type="paragraph" w:customStyle="1" w:styleId="20">
    <w:name w:val="正文文本 (2)"/>
    <w:basedOn w:val="a"/>
    <w:link w:val="2"/>
    <w:uiPriority w:val="99"/>
    <w:rsid w:val="00084AFB"/>
    <w:pPr>
      <w:shd w:val="clear" w:color="auto" w:fill="FFFFFF"/>
      <w:spacing w:before="960" w:after="1200" w:line="240" w:lineRule="atLeast"/>
      <w:ind w:hanging="860"/>
      <w:jc w:val="center"/>
    </w:pPr>
    <w:rPr>
      <w:rFonts w:ascii="SimSun" w:eastAsia="Times New Roman" w:hAnsiTheme="minorHAnsi" w:cs="SimSun"/>
      <w:color w:val="auto"/>
      <w:spacing w:val="40"/>
      <w:kern w:val="2"/>
      <w:sz w:val="26"/>
      <w:szCs w:val="26"/>
      <w:lang w:val="en-US" w:eastAsia="zh-CN"/>
    </w:rPr>
  </w:style>
  <w:style w:type="paragraph" w:customStyle="1" w:styleId="22">
    <w:name w:val="标题 #2"/>
    <w:basedOn w:val="a"/>
    <w:link w:val="21"/>
    <w:uiPriority w:val="99"/>
    <w:rsid w:val="00084AFB"/>
    <w:pPr>
      <w:shd w:val="clear" w:color="auto" w:fill="FFFFFF"/>
      <w:spacing w:before="1200" w:after="480" w:line="240" w:lineRule="atLeast"/>
      <w:outlineLvl w:val="1"/>
    </w:pPr>
    <w:rPr>
      <w:rFonts w:ascii="SimSun" w:eastAsia="Times New Roman" w:hAnsiTheme="minorHAnsi" w:cs="SimSun"/>
      <w:color w:val="auto"/>
      <w:kern w:val="2"/>
      <w:sz w:val="38"/>
      <w:szCs w:val="38"/>
      <w:lang w:val="en-US" w:eastAsia="zh-CN"/>
    </w:rPr>
  </w:style>
  <w:style w:type="paragraph" w:customStyle="1" w:styleId="30">
    <w:name w:val="标题 #3"/>
    <w:basedOn w:val="a"/>
    <w:link w:val="3"/>
    <w:uiPriority w:val="99"/>
    <w:rsid w:val="00084AFB"/>
    <w:pPr>
      <w:shd w:val="clear" w:color="auto" w:fill="FFFFFF"/>
      <w:spacing w:line="533" w:lineRule="exact"/>
      <w:jc w:val="distribute"/>
      <w:outlineLvl w:val="2"/>
    </w:pPr>
    <w:rPr>
      <w:rFonts w:ascii="SimSun" w:eastAsia="Times New Roman" w:hAnsiTheme="minorHAnsi" w:cs="SimSun"/>
      <w:b/>
      <w:bCs/>
      <w:color w:val="auto"/>
      <w:spacing w:val="20"/>
      <w:kern w:val="2"/>
      <w:sz w:val="26"/>
      <w:szCs w:val="26"/>
      <w:lang w:val="en-US" w:eastAsia="zh-CN"/>
    </w:rPr>
  </w:style>
  <w:style w:type="paragraph" w:styleId="a5">
    <w:name w:val="No Spacing"/>
    <w:uiPriority w:val="1"/>
    <w:qFormat/>
    <w:rsid w:val="00084AFB"/>
    <w:pPr>
      <w:widowControl w:val="0"/>
    </w:pPr>
    <w:rPr>
      <w:rFonts w:ascii="Microsoft JhengHei Light" w:eastAsia="Microsoft JhengHei Light" w:hAnsi="Microsoft JhengHei Light" w:cs="Microsoft JhengHei Light"/>
      <w:color w:val="000000"/>
      <w:kern w:val="0"/>
      <w:sz w:val="24"/>
      <w:szCs w:val="24"/>
      <w:lang w:val="zh-TW" w:eastAsia="zh-TW"/>
    </w:rPr>
  </w:style>
  <w:style w:type="character" w:customStyle="1" w:styleId="2CenturySchoolbook1">
    <w:name w:val="正文文本 (2) + Century Schoolbook1"/>
    <w:aliases w:val="间距 0 pt3"/>
    <w:basedOn w:val="2"/>
    <w:uiPriority w:val="99"/>
    <w:rsid w:val="00084AFB"/>
    <w:rPr>
      <w:rFonts w:ascii="Century Schoolbook" w:eastAsia="Times New Roman" w:hAnsi="Century Schoolbook" w:cs="Century Schoolbook"/>
      <w:spacing w:val="0"/>
      <w:sz w:val="26"/>
      <w:szCs w:val="26"/>
      <w:u w:val="none"/>
      <w:shd w:val="clear" w:color="auto" w:fill="FFFFFF"/>
      <w:lang w:val="en-US" w:eastAsia="en-US"/>
    </w:rPr>
  </w:style>
  <w:style w:type="character" w:customStyle="1" w:styleId="20pt">
    <w:name w:val="正文文本 (2) + 间距 0 pt"/>
    <w:basedOn w:val="2"/>
    <w:uiPriority w:val="99"/>
    <w:rsid w:val="00084AFB"/>
    <w:rPr>
      <w:rFonts w:ascii="SimSun" w:eastAsia="Times New Roman" w:cs="SimSun"/>
      <w:spacing w:val="0"/>
      <w:sz w:val="26"/>
      <w:szCs w:val="26"/>
      <w:u w:val="none"/>
      <w:shd w:val="clear" w:color="auto" w:fill="FFFFFF"/>
    </w:rPr>
  </w:style>
  <w:style w:type="character" w:customStyle="1" w:styleId="2CenturySchoolbook">
    <w:name w:val="正文文本 (2) + Century Schoolbook"/>
    <w:aliases w:val="12 pt,间距 0 pt"/>
    <w:basedOn w:val="2"/>
    <w:uiPriority w:val="99"/>
    <w:rsid w:val="00084AFB"/>
    <w:rPr>
      <w:rFonts w:ascii="Century Schoolbook" w:eastAsia="Times New Roman" w:hAnsi="Century Schoolbook" w:cs="Century Schoolbook"/>
      <w:spacing w:val="0"/>
      <w:sz w:val="24"/>
      <w:szCs w:val="24"/>
      <w:u w:val="none"/>
      <w:shd w:val="clear" w:color="auto" w:fill="FFFFFF"/>
      <w:lang w:val="en-US" w:eastAsia="en-US"/>
    </w:rPr>
  </w:style>
  <w:style w:type="character" w:customStyle="1" w:styleId="23pt">
    <w:name w:val="正文文本 (2) + 间距 3 pt"/>
    <w:basedOn w:val="2"/>
    <w:uiPriority w:val="99"/>
    <w:rsid w:val="00084AFB"/>
    <w:rPr>
      <w:rFonts w:ascii="SimSun" w:eastAsia="Times New Roman" w:cs="SimSun"/>
      <w:spacing w:val="60"/>
      <w:sz w:val="26"/>
      <w:szCs w:val="26"/>
      <w:u w:val="none"/>
      <w:shd w:val="clear" w:color="auto" w:fill="FFFFFF"/>
    </w:rPr>
  </w:style>
  <w:style w:type="character" w:customStyle="1" w:styleId="6">
    <w:name w:val="正文文本 (6)_"/>
    <w:basedOn w:val="a0"/>
    <w:link w:val="60"/>
    <w:uiPriority w:val="99"/>
    <w:locked/>
    <w:rsid w:val="00084AFB"/>
    <w:rPr>
      <w:rFonts w:ascii="SimSun" w:eastAsia="Times New Roman" w:cs="SimSun"/>
      <w:spacing w:val="20"/>
      <w:sz w:val="26"/>
      <w:szCs w:val="26"/>
      <w:shd w:val="clear" w:color="auto" w:fill="FFFFFF"/>
    </w:rPr>
  </w:style>
  <w:style w:type="paragraph" w:customStyle="1" w:styleId="60">
    <w:name w:val="正文文本 (6)"/>
    <w:basedOn w:val="a"/>
    <w:link w:val="6"/>
    <w:uiPriority w:val="99"/>
    <w:rsid w:val="00084AFB"/>
    <w:pPr>
      <w:shd w:val="clear" w:color="auto" w:fill="FFFFFF"/>
      <w:spacing w:line="533" w:lineRule="exact"/>
      <w:ind w:firstLine="580"/>
      <w:jc w:val="distribute"/>
    </w:pPr>
    <w:rPr>
      <w:rFonts w:ascii="SimSun" w:eastAsia="Times New Roman" w:hAnsiTheme="minorHAnsi" w:cs="SimSun"/>
      <w:color w:val="auto"/>
      <w:spacing w:val="20"/>
      <w:kern w:val="2"/>
      <w:sz w:val="26"/>
      <w:szCs w:val="26"/>
      <w:lang w:val="en-US" w:eastAsia="zh-CN"/>
    </w:rPr>
  </w:style>
  <w:style w:type="character" w:customStyle="1" w:styleId="a6">
    <w:name w:val="页眉或页脚_"/>
    <w:basedOn w:val="a0"/>
    <w:link w:val="1"/>
    <w:uiPriority w:val="99"/>
    <w:locked/>
    <w:rsid w:val="00084AFB"/>
    <w:rPr>
      <w:rFonts w:ascii="Microsoft Sans Serif" w:hAnsi="Microsoft Sans Serif" w:cs="Microsoft Sans Serif"/>
      <w:sz w:val="18"/>
      <w:szCs w:val="18"/>
      <w:shd w:val="clear" w:color="auto" w:fill="FFFFFF"/>
    </w:rPr>
  </w:style>
  <w:style w:type="character" w:customStyle="1" w:styleId="-1pt">
    <w:name w:val="页眉或页脚 + 间距 -1 pt"/>
    <w:basedOn w:val="a6"/>
    <w:uiPriority w:val="99"/>
    <w:rsid w:val="00084AFB"/>
    <w:rPr>
      <w:rFonts w:ascii="Microsoft Sans Serif" w:hAnsi="Microsoft Sans Serif" w:cs="Microsoft Sans Serif"/>
      <w:spacing w:val="-20"/>
      <w:sz w:val="18"/>
      <w:szCs w:val="18"/>
      <w:shd w:val="clear" w:color="auto" w:fill="FFFFFF"/>
    </w:rPr>
  </w:style>
  <w:style w:type="character" w:customStyle="1" w:styleId="a7">
    <w:name w:val="页眉或页脚"/>
    <w:basedOn w:val="a6"/>
    <w:uiPriority w:val="99"/>
    <w:rsid w:val="00084AFB"/>
    <w:rPr>
      <w:rFonts w:ascii="Microsoft Sans Serif" w:hAnsi="Microsoft Sans Serif" w:cs="Microsoft Sans Serif"/>
      <w:sz w:val="18"/>
      <w:szCs w:val="18"/>
      <w:shd w:val="clear" w:color="auto" w:fill="FFFFFF"/>
    </w:rPr>
  </w:style>
  <w:style w:type="character" w:customStyle="1" w:styleId="SimSun">
    <w:name w:val="页眉或页脚 + SimSun"/>
    <w:aliases w:val="9.5 pt"/>
    <w:basedOn w:val="a6"/>
    <w:uiPriority w:val="99"/>
    <w:rsid w:val="00084AFB"/>
    <w:rPr>
      <w:rFonts w:ascii="SimSun" w:eastAsia="Times New Roman" w:hAnsi="Microsoft Sans Serif" w:cs="SimSun"/>
      <w:sz w:val="19"/>
      <w:szCs w:val="19"/>
      <w:shd w:val="clear" w:color="auto" w:fill="FFFFFF"/>
    </w:rPr>
  </w:style>
  <w:style w:type="character" w:customStyle="1" w:styleId="CenturySchoolbook">
    <w:name w:val="页眉或页脚 + Century Schoolbook"/>
    <w:aliases w:val="11 pt"/>
    <w:basedOn w:val="a6"/>
    <w:uiPriority w:val="99"/>
    <w:rsid w:val="00084AFB"/>
    <w:rPr>
      <w:rFonts w:ascii="Century Schoolbook" w:hAnsi="Century Schoolbook" w:cs="Century Schoolbook"/>
      <w:sz w:val="22"/>
      <w:szCs w:val="22"/>
      <w:shd w:val="clear" w:color="auto" w:fill="FFFFFF"/>
    </w:rPr>
  </w:style>
  <w:style w:type="character" w:customStyle="1" w:styleId="7">
    <w:name w:val="正文文本 (7)_"/>
    <w:basedOn w:val="a0"/>
    <w:link w:val="70"/>
    <w:uiPriority w:val="99"/>
    <w:locked/>
    <w:rsid w:val="00084AFB"/>
    <w:rPr>
      <w:rFonts w:ascii="SimSun" w:eastAsia="Times New Roman" w:cs="SimSun"/>
      <w:spacing w:val="30"/>
      <w:sz w:val="22"/>
      <w:shd w:val="clear" w:color="auto" w:fill="FFFFFF"/>
    </w:rPr>
  </w:style>
  <w:style w:type="paragraph" w:customStyle="1" w:styleId="1">
    <w:name w:val="页眉或页脚1"/>
    <w:basedOn w:val="a"/>
    <w:link w:val="a6"/>
    <w:uiPriority w:val="99"/>
    <w:rsid w:val="00084AFB"/>
    <w:pPr>
      <w:shd w:val="clear" w:color="auto" w:fill="FFFFFF"/>
      <w:spacing w:line="240" w:lineRule="atLeast"/>
    </w:pPr>
    <w:rPr>
      <w:rFonts w:ascii="Microsoft Sans Serif" w:eastAsiaTheme="minorEastAsia" w:hAnsi="Microsoft Sans Serif" w:cs="Microsoft Sans Serif"/>
      <w:color w:val="auto"/>
      <w:kern w:val="2"/>
      <w:sz w:val="18"/>
      <w:szCs w:val="18"/>
      <w:lang w:val="en-US" w:eastAsia="zh-CN"/>
    </w:rPr>
  </w:style>
  <w:style w:type="paragraph" w:customStyle="1" w:styleId="70">
    <w:name w:val="正文文本 (7)"/>
    <w:basedOn w:val="a"/>
    <w:link w:val="7"/>
    <w:uiPriority w:val="99"/>
    <w:rsid w:val="00084AFB"/>
    <w:pPr>
      <w:shd w:val="clear" w:color="auto" w:fill="FFFFFF"/>
      <w:spacing w:after="240" w:line="240" w:lineRule="atLeast"/>
      <w:ind w:firstLine="580"/>
      <w:jc w:val="distribute"/>
    </w:pPr>
    <w:rPr>
      <w:rFonts w:ascii="SimSun" w:eastAsia="Times New Roman" w:hAnsiTheme="minorHAnsi" w:cs="SimSun"/>
      <w:color w:val="auto"/>
      <w:spacing w:val="30"/>
      <w:kern w:val="2"/>
      <w:sz w:val="22"/>
      <w:szCs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AFB"/>
    <w:pPr>
      <w:widowControl w:val="0"/>
    </w:pPr>
    <w:rPr>
      <w:rFonts w:ascii="Microsoft JhengHei Light" w:eastAsia="Microsoft JhengHei Light" w:hAnsi="Microsoft JhengHei Light" w:cs="Microsoft JhengHei Light"/>
      <w:color w:val="000000"/>
      <w:kern w:val="0"/>
      <w:sz w:val="24"/>
      <w:szCs w:val="24"/>
      <w:lang w:val="zh-TW"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84AFB"/>
    <w:pPr>
      <w:pBdr>
        <w:bottom w:val="single" w:sz="6" w:space="1" w:color="auto"/>
      </w:pBdr>
      <w:tabs>
        <w:tab w:val="center" w:pos="4153"/>
        <w:tab w:val="right" w:pos="8306"/>
      </w:tabs>
      <w:snapToGrid w:val="0"/>
      <w:jc w:val="center"/>
    </w:pPr>
    <w:rPr>
      <w:rFonts w:asciiTheme="minorHAnsi" w:eastAsiaTheme="minorEastAsia" w:hAnsiTheme="minorHAnsi" w:cstheme="minorBidi"/>
      <w:color w:val="auto"/>
      <w:kern w:val="2"/>
      <w:sz w:val="18"/>
      <w:szCs w:val="18"/>
      <w:lang w:val="en-US" w:eastAsia="zh-CN"/>
    </w:rPr>
  </w:style>
  <w:style w:type="character" w:customStyle="1" w:styleId="Char">
    <w:name w:val="页眉 Char"/>
    <w:basedOn w:val="a0"/>
    <w:link w:val="a3"/>
    <w:uiPriority w:val="99"/>
    <w:rsid w:val="00084AFB"/>
    <w:rPr>
      <w:sz w:val="18"/>
      <w:szCs w:val="18"/>
    </w:rPr>
  </w:style>
  <w:style w:type="paragraph" w:styleId="a4">
    <w:name w:val="footer"/>
    <w:basedOn w:val="a"/>
    <w:link w:val="Char0"/>
    <w:uiPriority w:val="99"/>
    <w:unhideWhenUsed/>
    <w:rsid w:val="00084AFB"/>
    <w:pPr>
      <w:tabs>
        <w:tab w:val="center" w:pos="4153"/>
        <w:tab w:val="right" w:pos="8306"/>
      </w:tabs>
      <w:snapToGrid w:val="0"/>
    </w:pPr>
    <w:rPr>
      <w:rFonts w:asciiTheme="minorHAnsi" w:eastAsiaTheme="minorEastAsia" w:hAnsiTheme="minorHAnsi" w:cstheme="minorBidi"/>
      <w:color w:val="auto"/>
      <w:kern w:val="2"/>
      <w:sz w:val="18"/>
      <w:szCs w:val="18"/>
      <w:lang w:val="en-US" w:eastAsia="zh-CN"/>
    </w:rPr>
  </w:style>
  <w:style w:type="character" w:customStyle="1" w:styleId="Char0">
    <w:name w:val="页脚 Char"/>
    <w:basedOn w:val="a0"/>
    <w:link w:val="a4"/>
    <w:uiPriority w:val="99"/>
    <w:rsid w:val="00084AFB"/>
    <w:rPr>
      <w:sz w:val="18"/>
      <w:szCs w:val="18"/>
    </w:rPr>
  </w:style>
  <w:style w:type="character" w:customStyle="1" w:styleId="2">
    <w:name w:val="正文文本 (2)_"/>
    <w:basedOn w:val="a0"/>
    <w:link w:val="20"/>
    <w:uiPriority w:val="99"/>
    <w:locked/>
    <w:rsid w:val="00084AFB"/>
    <w:rPr>
      <w:rFonts w:ascii="SimSun" w:eastAsia="Times New Roman" w:cs="SimSun"/>
      <w:spacing w:val="40"/>
      <w:sz w:val="26"/>
      <w:szCs w:val="26"/>
      <w:shd w:val="clear" w:color="auto" w:fill="FFFFFF"/>
    </w:rPr>
  </w:style>
  <w:style w:type="character" w:customStyle="1" w:styleId="21">
    <w:name w:val="标题 #2_"/>
    <w:basedOn w:val="a0"/>
    <w:link w:val="22"/>
    <w:uiPriority w:val="99"/>
    <w:locked/>
    <w:rsid w:val="00084AFB"/>
    <w:rPr>
      <w:rFonts w:ascii="SimSun" w:eastAsia="Times New Roman" w:cs="SimSun"/>
      <w:sz w:val="38"/>
      <w:szCs w:val="38"/>
      <w:shd w:val="clear" w:color="auto" w:fill="FFFFFF"/>
    </w:rPr>
  </w:style>
  <w:style w:type="character" w:customStyle="1" w:styleId="3">
    <w:name w:val="标题 #3_"/>
    <w:basedOn w:val="a0"/>
    <w:link w:val="30"/>
    <w:uiPriority w:val="99"/>
    <w:locked/>
    <w:rsid w:val="00084AFB"/>
    <w:rPr>
      <w:rFonts w:ascii="SimSun" w:eastAsia="Times New Roman" w:cs="SimSun"/>
      <w:b/>
      <w:bCs/>
      <w:spacing w:val="20"/>
      <w:sz w:val="26"/>
      <w:szCs w:val="26"/>
      <w:shd w:val="clear" w:color="auto" w:fill="FFFFFF"/>
    </w:rPr>
  </w:style>
  <w:style w:type="character" w:customStyle="1" w:styleId="23">
    <w:name w:val="正文文本 (2) + 粗体"/>
    <w:aliases w:val="间距 1 pt"/>
    <w:basedOn w:val="2"/>
    <w:uiPriority w:val="99"/>
    <w:rsid w:val="00084AFB"/>
    <w:rPr>
      <w:rFonts w:ascii="SimSun" w:eastAsia="Times New Roman" w:cs="SimSun"/>
      <w:b/>
      <w:bCs/>
      <w:spacing w:val="20"/>
      <w:sz w:val="26"/>
      <w:szCs w:val="26"/>
      <w:shd w:val="clear" w:color="auto" w:fill="FFFFFF"/>
    </w:rPr>
  </w:style>
  <w:style w:type="paragraph" w:customStyle="1" w:styleId="20">
    <w:name w:val="正文文本 (2)"/>
    <w:basedOn w:val="a"/>
    <w:link w:val="2"/>
    <w:uiPriority w:val="99"/>
    <w:rsid w:val="00084AFB"/>
    <w:pPr>
      <w:shd w:val="clear" w:color="auto" w:fill="FFFFFF"/>
      <w:spacing w:before="960" w:after="1200" w:line="240" w:lineRule="atLeast"/>
      <w:ind w:hanging="860"/>
      <w:jc w:val="center"/>
    </w:pPr>
    <w:rPr>
      <w:rFonts w:ascii="SimSun" w:eastAsia="Times New Roman" w:hAnsiTheme="minorHAnsi" w:cs="SimSun"/>
      <w:color w:val="auto"/>
      <w:spacing w:val="40"/>
      <w:kern w:val="2"/>
      <w:sz w:val="26"/>
      <w:szCs w:val="26"/>
      <w:lang w:val="en-US" w:eastAsia="zh-CN"/>
    </w:rPr>
  </w:style>
  <w:style w:type="paragraph" w:customStyle="1" w:styleId="22">
    <w:name w:val="标题 #2"/>
    <w:basedOn w:val="a"/>
    <w:link w:val="21"/>
    <w:uiPriority w:val="99"/>
    <w:rsid w:val="00084AFB"/>
    <w:pPr>
      <w:shd w:val="clear" w:color="auto" w:fill="FFFFFF"/>
      <w:spacing w:before="1200" w:after="480" w:line="240" w:lineRule="atLeast"/>
      <w:outlineLvl w:val="1"/>
    </w:pPr>
    <w:rPr>
      <w:rFonts w:ascii="SimSun" w:eastAsia="Times New Roman" w:hAnsiTheme="minorHAnsi" w:cs="SimSun"/>
      <w:color w:val="auto"/>
      <w:kern w:val="2"/>
      <w:sz w:val="38"/>
      <w:szCs w:val="38"/>
      <w:lang w:val="en-US" w:eastAsia="zh-CN"/>
    </w:rPr>
  </w:style>
  <w:style w:type="paragraph" w:customStyle="1" w:styleId="30">
    <w:name w:val="标题 #3"/>
    <w:basedOn w:val="a"/>
    <w:link w:val="3"/>
    <w:uiPriority w:val="99"/>
    <w:rsid w:val="00084AFB"/>
    <w:pPr>
      <w:shd w:val="clear" w:color="auto" w:fill="FFFFFF"/>
      <w:spacing w:line="533" w:lineRule="exact"/>
      <w:jc w:val="distribute"/>
      <w:outlineLvl w:val="2"/>
    </w:pPr>
    <w:rPr>
      <w:rFonts w:ascii="SimSun" w:eastAsia="Times New Roman" w:hAnsiTheme="minorHAnsi" w:cs="SimSun"/>
      <w:b/>
      <w:bCs/>
      <w:color w:val="auto"/>
      <w:spacing w:val="20"/>
      <w:kern w:val="2"/>
      <w:sz w:val="26"/>
      <w:szCs w:val="26"/>
      <w:lang w:val="en-US" w:eastAsia="zh-CN"/>
    </w:rPr>
  </w:style>
  <w:style w:type="paragraph" w:styleId="a5">
    <w:name w:val="No Spacing"/>
    <w:uiPriority w:val="1"/>
    <w:qFormat/>
    <w:rsid w:val="00084AFB"/>
    <w:pPr>
      <w:widowControl w:val="0"/>
    </w:pPr>
    <w:rPr>
      <w:rFonts w:ascii="Microsoft JhengHei Light" w:eastAsia="Microsoft JhengHei Light" w:hAnsi="Microsoft JhengHei Light" w:cs="Microsoft JhengHei Light"/>
      <w:color w:val="000000"/>
      <w:kern w:val="0"/>
      <w:sz w:val="24"/>
      <w:szCs w:val="24"/>
      <w:lang w:val="zh-TW" w:eastAsia="zh-TW"/>
    </w:rPr>
  </w:style>
  <w:style w:type="character" w:customStyle="1" w:styleId="2CenturySchoolbook1">
    <w:name w:val="正文文本 (2) + Century Schoolbook1"/>
    <w:aliases w:val="间距 0 pt3"/>
    <w:basedOn w:val="2"/>
    <w:uiPriority w:val="99"/>
    <w:rsid w:val="00084AFB"/>
    <w:rPr>
      <w:rFonts w:ascii="Century Schoolbook" w:eastAsia="Times New Roman" w:hAnsi="Century Schoolbook" w:cs="Century Schoolbook"/>
      <w:spacing w:val="0"/>
      <w:sz w:val="26"/>
      <w:szCs w:val="26"/>
      <w:u w:val="none"/>
      <w:shd w:val="clear" w:color="auto" w:fill="FFFFFF"/>
      <w:lang w:val="en-US" w:eastAsia="en-US"/>
    </w:rPr>
  </w:style>
  <w:style w:type="character" w:customStyle="1" w:styleId="20pt">
    <w:name w:val="正文文本 (2) + 间距 0 pt"/>
    <w:basedOn w:val="2"/>
    <w:uiPriority w:val="99"/>
    <w:rsid w:val="00084AFB"/>
    <w:rPr>
      <w:rFonts w:ascii="SimSun" w:eastAsia="Times New Roman" w:cs="SimSun"/>
      <w:spacing w:val="0"/>
      <w:sz w:val="26"/>
      <w:szCs w:val="26"/>
      <w:u w:val="none"/>
      <w:shd w:val="clear" w:color="auto" w:fill="FFFFFF"/>
    </w:rPr>
  </w:style>
  <w:style w:type="character" w:customStyle="1" w:styleId="2CenturySchoolbook">
    <w:name w:val="正文文本 (2) + Century Schoolbook"/>
    <w:aliases w:val="12 pt,间距 0 pt"/>
    <w:basedOn w:val="2"/>
    <w:uiPriority w:val="99"/>
    <w:rsid w:val="00084AFB"/>
    <w:rPr>
      <w:rFonts w:ascii="Century Schoolbook" w:eastAsia="Times New Roman" w:hAnsi="Century Schoolbook" w:cs="Century Schoolbook"/>
      <w:spacing w:val="0"/>
      <w:sz w:val="24"/>
      <w:szCs w:val="24"/>
      <w:u w:val="none"/>
      <w:shd w:val="clear" w:color="auto" w:fill="FFFFFF"/>
      <w:lang w:val="en-US" w:eastAsia="en-US"/>
    </w:rPr>
  </w:style>
  <w:style w:type="character" w:customStyle="1" w:styleId="23pt">
    <w:name w:val="正文文本 (2) + 间距 3 pt"/>
    <w:basedOn w:val="2"/>
    <w:uiPriority w:val="99"/>
    <w:rsid w:val="00084AFB"/>
    <w:rPr>
      <w:rFonts w:ascii="SimSun" w:eastAsia="Times New Roman" w:cs="SimSun"/>
      <w:spacing w:val="60"/>
      <w:sz w:val="26"/>
      <w:szCs w:val="26"/>
      <w:u w:val="none"/>
      <w:shd w:val="clear" w:color="auto" w:fill="FFFFFF"/>
    </w:rPr>
  </w:style>
  <w:style w:type="character" w:customStyle="1" w:styleId="6">
    <w:name w:val="正文文本 (6)_"/>
    <w:basedOn w:val="a0"/>
    <w:link w:val="60"/>
    <w:uiPriority w:val="99"/>
    <w:locked/>
    <w:rsid w:val="00084AFB"/>
    <w:rPr>
      <w:rFonts w:ascii="SimSun" w:eastAsia="Times New Roman" w:cs="SimSun"/>
      <w:spacing w:val="20"/>
      <w:sz w:val="26"/>
      <w:szCs w:val="26"/>
      <w:shd w:val="clear" w:color="auto" w:fill="FFFFFF"/>
    </w:rPr>
  </w:style>
  <w:style w:type="paragraph" w:customStyle="1" w:styleId="60">
    <w:name w:val="正文文本 (6)"/>
    <w:basedOn w:val="a"/>
    <w:link w:val="6"/>
    <w:uiPriority w:val="99"/>
    <w:rsid w:val="00084AFB"/>
    <w:pPr>
      <w:shd w:val="clear" w:color="auto" w:fill="FFFFFF"/>
      <w:spacing w:line="533" w:lineRule="exact"/>
      <w:ind w:firstLine="580"/>
      <w:jc w:val="distribute"/>
    </w:pPr>
    <w:rPr>
      <w:rFonts w:ascii="SimSun" w:eastAsia="Times New Roman" w:hAnsiTheme="minorHAnsi" w:cs="SimSun"/>
      <w:color w:val="auto"/>
      <w:spacing w:val="20"/>
      <w:kern w:val="2"/>
      <w:sz w:val="26"/>
      <w:szCs w:val="26"/>
      <w:lang w:val="en-US" w:eastAsia="zh-CN"/>
    </w:rPr>
  </w:style>
  <w:style w:type="character" w:customStyle="1" w:styleId="a6">
    <w:name w:val="页眉或页脚_"/>
    <w:basedOn w:val="a0"/>
    <w:link w:val="1"/>
    <w:uiPriority w:val="99"/>
    <w:locked/>
    <w:rsid w:val="00084AFB"/>
    <w:rPr>
      <w:rFonts w:ascii="Microsoft Sans Serif" w:hAnsi="Microsoft Sans Serif" w:cs="Microsoft Sans Serif"/>
      <w:sz w:val="18"/>
      <w:szCs w:val="18"/>
      <w:shd w:val="clear" w:color="auto" w:fill="FFFFFF"/>
    </w:rPr>
  </w:style>
  <w:style w:type="character" w:customStyle="1" w:styleId="-1pt">
    <w:name w:val="页眉或页脚 + 间距 -1 pt"/>
    <w:basedOn w:val="a6"/>
    <w:uiPriority w:val="99"/>
    <w:rsid w:val="00084AFB"/>
    <w:rPr>
      <w:rFonts w:ascii="Microsoft Sans Serif" w:hAnsi="Microsoft Sans Serif" w:cs="Microsoft Sans Serif"/>
      <w:spacing w:val="-20"/>
      <w:sz w:val="18"/>
      <w:szCs w:val="18"/>
      <w:shd w:val="clear" w:color="auto" w:fill="FFFFFF"/>
    </w:rPr>
  </w:style>
  <w:style w:type="character" w:customStyle="1" w:styleId="a7">
    <w:name w:val="页眉或页脚"/>
    <w:basedOn w:val="a6"/>
    <w:uiPriority w:val="99"/>
    <w:rsid w:val="00084AFB"/>
    <w:rPr>
      <w:rFonts w:ascii="Microsoft Sans Serif" w:hAnsi="Microsoft Sans Serif" w:cs="Microsoft Sans Serif"/>
      <w:sz w:val="18"/>
      <w:szCs w:val="18"/>
      <w:shd w:val="clear" w:color="auto" w:fill="FFFFFF"/>
    </w:rPr>
  </w:style>
  <w:style w:type="character" w:customStyle="1" w:styleId="SimSun">
    <w:name w:val="页眉或页脚 + SimSun"/>
    <w:aliases w:val="9.5 pt"/>
    <w:basedOn w:val="a6"/>
    <w:uiPriority w:val="99"/>
    <w:rsid w:val="00084AFB"/>
    <w:rPr>
      <w:rFonts w:ascii="SimSun" w:eastAsia="Times New Roman" w:hAnsi="Microsoft Sans Serif" w:cs="SimSun"/>
      <w:sz w:val="19"/>
      <w:szCs w:val="19"/>
      <w:shd w:val="clear" w:color="auto" w:fill="FFFFFF"/>
    </w:rPr>
  </w:style>
  <w:style w:type="character" w:customStyle="1" w:styleId="CenturySchoolbook">
    <w:name w:val="页眉或页脚 + Century Schoolbook"/>
    <w:aliases w:val="11 pt"/>
    <w:basedOn w:val="a6"/>
    <w:uiPriority w:val="99"/>
    <w:rsid w:val="00084AFB"/>
    <w:rPr>
      <w:rFonts w:ascii="Century Schoolbook" w:hAnsi="Century Schoolbook" w:cs="Century Schoolbook"/>
      <w:sz w:val="22"/>
      <w:szCs w:val="22"/>
      <w:shd w:val="clear" w:color="auto" w:fill="FFFFFF"/>
    </w:rPr>
  </w:style>
  <w:style w:type="character" w:customStyle="1" w:styleId="7">
    <w:name w:val="正文文本 (7)_"/>
    <w:basedOn w:val="a0"/>
    <w:link w:val="70"/>
    <w:uiPriority w:val="99"/>
    <w:locked/>
    <w:rsid w:val="00084AFB"/>
    <w:rPr>
      <w:rFonts w:ascii="SimSun" w:eastAsia="Times New Roman" w:cs="SimSun"/>
      <w:spacing w:val="30"/>
      <w:sz w:val="22"/>
      <w:shd w:val="clear" w:color="auto" w:fill="FFFFFF"/>
    </w:rPr>
  </w:style>
  <w:style w:type="paragraph" w:customStyle="1" w:styleId="1">
    <w:name w:val="页眉或页脚1"/>
    <w:basedOn w:val="a"/>
    <w:link w:val="a6"/>
    <w:uiPriority w:val="99"/>
    <w:rsid w:val="00084AFB"/>
    <w:pPr>
      <w:shd w:val="clear" w:color="auto" w:fill="FFFFFF"/>
      <w:spacing w:line="240" w:lineRule="atLeast"/>
    </w:pPr>
    <w:rPr>
      <w:rFonts w:ascii="Microsoft Sans Serif" w:eastAsiaTheme="minorEastAsia" w:hAnsi="Microsoft Sans Serif" w:cs="Microsoft Sans Serif"/>
      <w:color w:val="auto"/>
      <w:kern w:val="2"/>
      <w:sz w:val="18"/>
      <w:szCs w:val="18"/>
      <w:lang w:val="en-US" w:eastAsia="zh-CN"/>
    </w:rPr>
  </w:style>
  <w:style w:type="paragraph" w:customStyle="1" w:styleId="70">
    <w:name w:val="正文文本 (7)"/>
    <w:basedOn w:val="a"/>
    <w:link w:val="7"/>
    <w:uiPriority w:val="99"/>
    <w:rsid w:val="00084AFB"/>
    <w:pPr>
      <w:shd w:val="clear" w:color="auto" w:fill="FFFFFF"/>
      <w:spacing w:after="240" w:line="240" w:lineRule="atLeast"/>
      <w:ind w:firstLine="580"/>
      <w:jc w:val="distribute"/>
    </w:pPr>
    <w:rPr>
      <w:rFonts w:ascii="SimSun" w:eastAsia="Times New Roman" w:hAnsiTheme="minorHAnsi" w:cs="SimSun"/>
      <w:color w:val="auto"/>
      <w:spacing w:val="30"/>
      <w:kern w:val="2"/>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381</Words>
  <Characters>2178</Characters>
  <Application>Microsoft Office Word</Application>
  <DocSecurity>0</DocSecurity>
  <Lines>18</Lines>
  <Paragraphs>5</Paragraphs>
  <ScaleCrop>false</ScaleCrop>
  <Company/>
  <LinksUpToDate>false</LinksUpToDate>
  <CharactersWithSpaces>2554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69</cp:revision>
  <dcterms:created xsi:type="dcterms:W3CDTF">2021-05-25T07:31:00Z</dcterms:created>
  <dcterms:modified xsi:type="dcterms:W3CDTF">2021-05-25T08:00:00Z</dcterms:modified>
</cp:coreProperties>
</file>