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E4B9B" w14:textId="4FD1F6DF" w:rsidR="00362CD5" w:rsidRDefault="00362CD5" w:rsidP="00E90CC7">
      <w:pPr>
        <w:rPr>
          <w:rFonts w:ascii="黑体" w:eastAsia="黑体" w:hAnsi="黑体"/>
          <w:color w:val="000000"/>
          <w:kern w:val="0"/>
          <w:sz w:val="32"/>
          <w:szCs w:val="32"/>
        </w:rPr>
      </w:pPr>
      <w:r w:rsidRPr="007319E1">
        <w:rPr>
          <w:rFonts w:ascii="黑体" w:eastAsia="黑体" w:hAnsi="黑体" w:hint="eastAsia"/>
          <w:color w:val="000000"/>
          <w:kern w:val="0"/>
          <w:sz w:val="32"/>
          <w:szCs w:val="32"/>
        </w:rPr>
        <w:t>附件1</w:t>
      </w:r>
    </w:p>
    <w:p w14:paraId="44F8A254" w14:textId="77777777" w:rsidR="000C4D1C" w:rsidRPr="000C4D1C" w:rsidRDefault="000C4D1C" w:rsidP="00E90CC7">
      <w:pPr>
        <w:rPr>
          <w:rFonts w:ascii="黑体" w:eastAsia="黑体" w:hAnsi="黑体"/>
          <w:color w:val="000000"/>
          <w:kern w:val="0"/>
          <w:sz w:val="32"/>
          <w:szCs w:val="32"/>
        </w:rPr>
      </w:pPr>
    </w:p>
    <w:p w14:paraId="1E075120" w14:textId="77777777" w:rsidR="00362CD5" w:rsidRPr="00230B69" w:rsidRDefault="00362CD5" w:rsidP="00362CD5">
      <w:pPr>
        <w:snapToGrid w:val="0"/>
        <w:jc w:val="center"/>
        <w:rPr>
          <w:rFonts w:ascii="方正小标宋简体" w:eastAsia="方正小标宋简体"/>
          <w:spacing w:val="-14"/>
          <w:sz w:val="44"/>
          <w:szCs w:val="44"/>
        </w:rPr>
      </w:pPr>
      <w:r w:rsidRPr="00230B69">
        <w:rPr>
          <w:rFonts w:ascii="方正小标宋简体" w:eastAsia="方正小标宋简体" w:hint="eastAsia"/>
          <w:spacing w:val="-14"/>
          <w:sz w:val="44"/>
          <w:szCs w:val="44"/>
        </w:rPr>
        <w:t>2022年度河南省教育科学规划重大招标课题</w:t>
      </w:r>
      <w:r w:rsidRPr="00230B69">
        <w:rPr>
          <w:rFonts w:ascii="方正小标宋简体" w:eastAsia="方正小标宋简体" w:hint="eastAsia"/>
          <w:color w:val="000000"/>
          <w:spacing w:val="-14"/>
          <w:sz w:val="44"/>
          <w:szCs w:val="44"/>
        </w:rPr>
        <w:t>选题</w:t>
      </w:r>
    </w:p>
    <w:p w14:paraId="19C00DF9" w14:textId="77777777" w:rsidR="00362CD5" w:rsidRPr="007319E1" w:rsidRDefault="00362CD5" w:rsidP="00362CD5">
      <w:pPr>
        <w:snapToGrid w:val="0"/>
        <w:spacing w:line="520" w:lineRule="exact"/>
        <w:ind w:firstLineChars="200" w:firstLine="600"/>
        <w:rPr>
          <w:rFonts w:ascii="仿宋_GB2312" w:hAnsi="宋体"/>
          <w:color w:val="000000"/>
          <w:kern w:val="0"/>
          <w:sz w:val="32"/>
          <w:szCs w:val="32"/>
        </w:rPr>
      </w:pPr>
      <w:r>
        <w:rPr>
          <w:rFonts w:ascii="仿宋_GB2312" w:hAnsi="宋体" w:hint="eastAsia"/>
          <w:color w:val="000000"/>
          <w:kern w:val="0"/>
        </w:rPr>
        <w:t xml:space="preserve"> </w:t>
      </w:r>
    </w:p>
    <w:p w14:paraId="77E4B8A9" w14:textId="77777777" w:rsidR="00362CD5" w:rsidRPr="007319E1" w:rsidRDefault="00362CD5" w:rsidP="00362CD5">
      <w:pPr>
        <w:spacing w:line="520" w:lineRule="exact"/>
        <w:ind w:firstLineChars="200" w:firstLine="640"/>
        <w:rPr>
          <w:rFonts w:ascii="仿宋_GB2312" w:hAnsi="宋体"/>
          <w:kern w:val="0"/>
          <w:sz w:val="32"/>
          <w:szCs w:val="32"/>
        </w:rPr>
      </w:pPr>
      <w:r w:rsidRPr="007319E1">
        <w:rPr>
          <w:rFonts w:ascii="仿宋_GB2312" w:hAnsi="宋体" w:hint="eastAsia"/>
          <w:kern w:val="0"/>
          <w:sz w:val="32"/>
          <w:szCs w:val="32"/>
        </w:rPr>
        <w:t>1.新发展阶段河南省高等教育结构体系优化研究</w:t>
      </w:r>
    </w:p>
    <w:p w14:paraId="1C8D15DF" w14:textId="77777777" w:rsidR="00362CD5" w:rsidRPr="007319E1" w:rsidRDefault="00362CD5" w:rsidP="00362CD5">
      <w:pPr>
        <w:spacing w:line="520" w:lineRule="exact"/>
        <w:ind w:firstLineChars="200" w:firstLine="640"/>
        <w:rPr>
          <w:rFonts w:ascii="仿宋_GB2312" w:hAnsi="宋体"/>
          <w:kern w:val="0"/>
          <w:sz w:val="32"/>
          <w:szCs w:val="32"/>
        </w:rPr>
      </w:pPr>
      <w:r w:rsidRPr="007319E1">
        <w:rPr>
          <w:rFonts w:ascii="仿宋_GB2312" w:hAnsi="宋体" w:hint="eastAsia"/>
          <w:kern w:val="0"/>
          <w:sz w:val="32"/>
          <w:szCs w:val="32"/>
        </w:rPr>
        <w:t>2.科技自立自强背景下河南高校创新体系建设研究</w:t>
      </w:r>
    </w:p>
    <w:p w14:paraId="6B8CC3D5" w14:textId="77777777" w:rsidR="00362CD5" w:rsidRPr="007319E1" w:rsidRDefault="00362CD5" w:rsidP="00362CD5">
      <w:pPr>
        <w:spacing w:line="520" w:lineRule="exact"/>
        <w:ind w:firstLineChars="200" w:firstLine="640"/>
        <w:rPr>
          <w:rFonts w:ascii="仿宋_GB2312" w:hAnsi="宋体"/>
          <w:kern w:val="0"/>
          <w:sz w:val="32"/>
          <w:szCs w:val="32"/>
        </w:rPr>
      </w:pPr>
      <w:r w:rsidRPr="007319E1">
        <w:rPr>
          <w:rFonts w:ascii="仿宋_GB2312" w:hAnsi="宋体" w:hint="eastAsia"/>
          <w:kern w:val="0"/>
          <w:sz w:val="32"/>
          <w:szCs w:val="32"/>
        </w:rPr>
        <w:t>3.高校新媒体+育人体系建构与功能发挥研究</w:t>
      </w:r>
    </w:p>
    <w:p w14:paraId="1241A896" w14:textId="77777777" w:rsidR="00362CD5" w:rsidRPr="007319E1" w:rsidRDefault="00362CD5" w:rsidP="00362CD5">
      <w:pPr>
        <w:spacing w:line="520" w:lineRule="exact"/>
        <w:ind w:firstLineChars="200" w:firstLine="640"/>
        <w:rPr>
          <w:rFonts w:ascii="仿宋_GB2312" w:hAnsi="宋体"/>
          <w:kern w:val="0"/>
          <w:sz w:val="32"/>
          <w:szCs w:val="32"/>
        </w:rPr>
      </w:pPr>
      <w:r w:rsidRPr="007319E1">
        <w:rPr>
          <w:rFonts w:ascii="仿宋_GB2312" w:hAnsi="宋体" w:hint="eastAsia"/>
          <w:kern w:val="0"/>
          <w:sz w:val="32"/>
          <w:szCs w:val="32"/>
        </w:rPr>
        <w:t>4.破“五唯”背景下高校人文社会科学研究成果分类评价体系研究</w:t>
      </w:r>
    </w:p>
    <w:p w14:paraId="7BED2CAC" w14:textId="77777777" w:rsidR="00362CD5" w:rsidRPr="007319E1" w:rsidRDefault="00362CD5" w:rsidP="00362CD5">
      <w:pPr>
        <w:spacing w:line="520" w:lineRule="exact"/>
        <w:ind w:firstLineChars="200" w:firstLine="640"/>
        <w:rPr>
          <w:rFonts w:ascii="仿宋_GB2312" w:hAnsi="宋体"/>
          <w:kern w:val="0"/>
          <w:sz w:val="32"/>
          <w:szCs w:val="32"/>
        </w:rPr>
      </w:pPr>
      <w:r w:rsidRPr="007319E1">
        <w:rPr>
          <w:rFonts w:ascii="仿宋_GB2312" w:hAnsi="宋体" w:hint="eastAsia"/>
          <w:kern w:val="0"/>
          <w:sz w:val="32"/>
          <w:szCs w:val="32"/>
        </w:rPr>
        <w:t>5.河南省高校党外知识分子思想政治工作研究</w:t>
      </w:r>
    </w:p>
    <w:p w14:paraId="54D7CCCD" w14:textId="77777777" w:rsidR="00362CD5" w:rsidRPr="007319E1" w:rsidRDefault="00362CD5" w:rsidP="00362CD5">
      <w:pPr>
        <w:spacing w:line="520" w:lineRule="exact"/>
        <w:ind w:firstLineChars="200" w:firstLine="640"/>
        <w:rPr>
          <w:rFonts w:ascii="仿宋_GB2312" w:hAnsi="宋体"/>
          <w:kern w:val="0"/>
          <w:sz w:val="32"/>
          <w:szCs w:val="32"/>
        </w:rPr>
      </w:pPr>
      <w:r w:rsidRPr="007319E1">
        <w:rPr>
          <w:rFonts w:ascii="仿宋_GB2312" w:hAnsi="宋体" w:hint="eastAsia"/>
          <w:kern w:val="0"/>
          <w:sz w:val="32"/>
          <w:szCs w:val="32"/>
        </w:rPr>
        <w:t>6.河南省产业人才需求与专业人才供给耦合机制研究</w:t>
      </w:r>
    </w:p>
    <w:p w14:paraId="75D8BA4C" w14:textId="77777777" w:rsidR="00362CD5" w:rsidRPr="007319E1" w:rsidRDefault="00362CD5" w:rsidP="00362CD5">
      <w:pPr>
        <w:spacing w:line="520" w:lineRule="exact"/>
        <w:ind w:firstLineChars="200" w:firstLine="640"/>
        <w:rPr>
          <w:rFonts w:ascii="仿宋_GB2312" w:hAnsi="宋体"/>
          <w:kern w:val="0"/>
          <w:sz w:val="32"/>
          <w:szCs w:val="32"/>
        </w:rPr>
      </w:pPr>
      <w:r w:rsidRPr="007319E1">
        <w:rPr>
          <w:rFonts w:ascii="仿宋_GB2312" w:hAnsi="宋体" w:hint="eastAsia"/>
          <w:kern w:val="0"/>
          <w:sz w:val="32"/>
          <w:szCs w:val="32"/>
        </w:rPr>
        <w:t>7.高质量充分就业背景下特殊群体大学生精准就业服务体系研究</w:t>
      </w:r>
    </w:p>
    <w:p w14:paraId="166FF00C" w14:textId="77777777" w:rsidR="00362CD5" w:rsidRPr="007319E1" w:rsidRDefault="00362CD5" w:rsidP="00362CD5">
      <w:pPr>
        <w:spacing w:line="520" w:lineRule="exact"/>
        <w:ind w:firstLineChars="200" w:firstLine="640"/>
        <w:rPr>
          <w:rFonts w:ascii="仿宋_GB2312" w:hAnsi="宋体"/>
          <w:kern w:val="0"/>
          <w:sz w:val="32"/>
          <w:szCs w:val="32"/>
        </w:rPr>
      </w:pPr>
      <w:r w:rsidRPr="007319E1">
        <w:rPr>
          <w:rFonts w:ascii="仿宋_GB2312" w:hAnsi="宋体" w:hint="eastAsia"/>
          <w:kern w:val="0"/>
          <w:sz w:val="32"/>
          <w:szCs w:val="32"/>
        </w:rPr>
        <w:t>8.乡村振兴背景下新型职业农民创新创业教育体系建构与实践研究</w:t>
      </w:r>
    </w:p>
    <w:p w14:paraId="5F58A857" w14:textId="77777777" w:rsidR="00362CD5" w:rsidRPr="007319E1" w:rsidRDefault="00362CD5" w:rsidP="00362CD5">
      <w:pPr>
        <w:spacing w:line="520" w:lineRule="exact"/>
        <w:ind w:firstLineChars="200" w:firstLine="640"/>
        <w:rPr>
          <w:rFonts w:ascii="仿宋_GB2312" w:hAnsi="宋体"/>
          <w:kern w:val="0"/>
          <w:sz w:val="32"/>
          <w:szCs w:val="32"/>
        </w:rPr>
      </w:pPr>
      <w:r w:rsidRPr="007319E1">
        <w:rPr>
          <w:rFonts w:ascii="仿宋_GB2312" w:hAnsi="宋体" w:hint="eastAsia"/>
          <w:kern w:val="0"/>
          <w:sz w:val="32"/>
          <w:szCs w:val="32"/>
        </w:rPr>
        <w:t>9.河南省教师梯队攀升体系构建及实践研究</w:t>
      </w:r>
    </w:p>
    <w:p w14:paraId="673F0358" w14:textId="77777777" w:rsidR="00362CD5" w:rsidRPr="007319E1" w:rsidRDefault="00362CD5" w:rsidP="00362CD5">
      <w:pPr>
        <w:spacing w:line="520" w:lineRule="exact"/>
        <w:ind w:firstLineChars="200" w:firstLine="640"/>
        <w:rPr>
          <w:rFonts w:ascii="仿宋_GB2312" w:hAnsi="宋体"/>
          <w:kern w:val="0"/>
          <w:sz w:val="32"/>
          <w:szCs w:val="32"/>
        </w:rPr>
      </w:pPr>
      <w:r w:rsidRPr="007319E1">
        <w:rPr>
          <w:rFonts w:ascii="仿宋_GB2312" w:hAnsi="宋体" w:hint="eastAsia"/>
          <w:kern w:val="0"/>
          <w:sz w:val="32"/>
          <w:szCs w:val="32"/>
        </w:rPr>
        <w:t>10.河南省新高考改革政策平稳落地的保障机制研究</w:t>
      </w:r>
    </w:p>
    <w:p w14:paraId="77703CD4" w14:textId="77777777" w:rsidR="00362CD5" w:rsidRPr="007319E1" w:rsidRDefault="00362CD5" w:rsidP="00362CD5">
      <w:pPr>
        <w:spacing w:line="520" w:lineRule="exact"/>
        <w:ind w:firstLineChars="200" w:firstLine="640"/>
        <w:rPr>
          <w:rFonts w:ascii="仿宋_GB2312" w:hAnsi="宋体"/>
          <w:kern w:val="0"/>
          <w:sz w:val="32"/>
          <w:szCs w:val="32"/>
        </w:rPr>
      </w:pPr>
      <w:r w:rsidRPr="007319E1">
        <w:rPr>
          <w:rFonts w:ascii="仿宋_GB2312" w:hAnsi="宋体" w:hint="eastAsia"/>
          <w:kern w:val="0"/>
          <w:sz w:val="32"/>
          <w:szCs w:val="32"/>
        </w:rPr>
        <w:t>13.新时代河南省中外合作办学治理体系与治理能力现代化建设研究</w:t>
      </w:r>
    </w:p>
    <w:p w14:paraId="27DA8681" w14:textId="77777777" w:rsidR="00362CD5" w:rsidRPr="007319E1" w:rsidRDefault="00362CD5" w:rsidP="00362CD5">
      <w:pPr>
        <w:spacing w:line="520" w:lineRule="exact"/>
        <w:ind w:firstLineChars="200" w:firstLine="640"/>
        <w:rPr>
          <w:rFonts w:ascii="仿宋_GB2312" w:hAnsi="宋体"/>
          <w:kern w:val="0"/>
          <w:sz w:val="32"/>
          <w:szCs w:val="32"/>
        </w:rPr>
      </w:pPr>
      <w:r w:rsidRPr="007319E1">
        <w:rPr>
          <w:rFonts w:ascii="仿宋_GB2312" w:hAnsi="宋体" w:hint="eastAsia"/>
          <w:kern w:val="0"/>
          <w:sz w:val="32"/>
          <w:szCs w:val="32"/>
        </w:rPr>
        <w:t>11.河南省县域义务教育优质均衡发展研究</w:t>
      </w:r>
    </w:p>
    <w:p w14:paraId="0566D583" w14:textId="77777777" w:rsidR="00362CD5" w:rsidRPr="007319E1" w:rsidRDefault="00362CD5" w:rsidP="00362CD5">
      <w:pPr>
        <w:spacing w:line="520" w:lineRule="exact"/>
        <w:ind w:firstLineChars="200" w:firstLine="640"/>
        <w:rPr>
          <w:rFonts w:ascii="仿宋_GB2312" w:hAnsi="宋体"/>
          <w:kern w:val="0"/>
          <w:sz w:val="32"/>
          <w:szCs w:val="32"/>
        </w:rPr>
      </w:pPr>
      <w:r w:rsidRPr="007319E1">
        <w:rPr>
          <w:rFonts w:ascii="仿宋_GB2312" w:hAnsi="宋体" w:hint="eastAsia"/>
          <w:kern w:val="0"/>
          <w:sz w:val="32"/>
          <w:szCs w:val="32"/>
        </w:rPr>
        <w:t>12.河南省小规模学校和寄宿制学校教职工编制问题研究</w:t>
      </w:r>
    </w:p>
    <w:p w14:paraId="5519C37A" w14:textId="77777777" w:rsidR="00362CD5" w:rsidRPr="007319E1" w:rsidRDefault="00362CD5" w:rsidP="00362CD5">
      <w:pPr>
        <w:spacing w:line="520" w:lineRule="exact"/>
        <w:ind w:firstLineChars="200" w:firstLine="640"/>
        <w:rPr>
          <w:rFonts w:ascii="仿宋_GB2312" w:hAnsi="宋体"/>
          <w:kern w:val="0"/>
          <w:sz w:val="32"/>
          <w:szCs w:val="32"/>
        </w:rPr>
      </w:pPr>
      <w:r w:rsidRPr="007319E1">
        <w:rPr>
          <w:rFonts w:ascii="仿宋_GB2312" w:hAnsi="宋体" w:hint="eastAsia"/>
          <w:kern w:val="0"/>
          <w:sz w:val="32"/>
          <w:szCs w:val="32"/>
        </w:rPr>
        <w:t>14.河南省幼小衔接问题研究</w:t>
      </w:r>
    </w:p>
    <w:p w14:paraId="586D04B2" w14:textId="77777777" w:rsidR="00362CD5" w:rsidRDefault="00362CD5" w:rsidP="00362CD5">
      <w:pPr>
        <w:spacing w:line="520" w:lineRule="exact"/>
        <w:ind w:firstLineChars="200" w:firstLine="640"/>
        <w:rPr>
          <w:rFonts w:ascii="仿宋_GB2312" w:hAnsi="宋体"/>
          <w:kern w:val="0"/>
          <w:sz w:val="32"/>
          <w:szCs w:val="32"/>
        </w:rPr>
      </w:pPr>
      <w:r w:rsidRPr="007319E1">
        <w:rPr>
          <w:rFonts w:ascii="仿宋_GB2312" w:hAnsi="宋体" w:hint="eastAsia"/>
          <w:kern w:val="0"/>
          <w:sz w:val="32"/>
          <w:szCs w:val="32"/>
        </w:rPr>
        <w:t>15.校外培训机构的治理与转型研究</w:t>
      </w:r>
    </w:p>
    <w:p w14:paraId="695A17A6" w14:textId="77777777" w:rsidR="00111EE1" w:rsidRPr="00362CD5" w:rsidRDefault="00362CD5" w:rsidP="00362CD5">
      <w:pPr>
        <w:spacing w:line="520" w:lineRule="exact"/>
        <w:ind w:firstLineChars="200" w:firstLine="640"/>
        <w:rPr>
          <w:rFonts w:ascii="仿宋_GB2312" w:hAnsi="宋体"/>
          <w:kern w:val="0"/>
          <w:sz w:val="32"/>
          <w:szCs w:val="32"/>
        </w:rPr>
      </w:pPr>
      <w:r>
        <w:rPr>
          <w:rFonts w:ascii="仿宋_GB2312" w:hAnsi="宋体" w:hint="eastAsia"/>
          <w:kern w:val="0"/>
          <w:sz w:val="32"/>
          <w:szCs w:val="32"/>
        </w:rPr>
        <w:lastRenderedPageBreak/>
        <w:t>1</w:t>
      </w:r>
      <w:r>
        <w:rPr>
          <w:rFonts w:ascii="仿宋_GB2312" w:hAnsi="宋体"/>
          <w:kern w:val="0"/>
          <w:sz w:val="32"/>
          <w:szCs w:val="32"/>
        </w:rPr>
        <w:t>6.</w:t>
      </w:r>
      <w:r w:rsidRPr="005C5C97">
        <w:rPr>
          <w:rFonts w:ascii="仿宋_GB2312" w:hAnsi="宋体" w:hint="eastAsia"/>
          <w:kern w:val="0"/>
          <w:sz w:val="32"/>
          <w:szCs w:val="32"/>
        </w:rPr>
        <w:t>中小学综合素质评价困境与对策研究</w:t>
      </w:r>
    </w:p>
    <w:sectPr w:rsidR="00111EE1" w:rsidRPr="00362CD5" w:rsidSect="00111E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FF7BC" w14:textId="77777777" w:rsidR="0082621C" w:rsidRDefault="0082621C" w:rsidP="000C4D1C">
      <w:r>
        <w:separator/>
      </w:r>
    </w:p>
  </w:endnote>
  <w:endnote w:type="continuationSeparator" w:id="0">
    <w:p w14:paraId="53AEB957" w14:textId="77777777" w:rsidR="0082621C" w:rsidRDefault="0082621C" w:rsidP="000C4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92BD5" w14:textId="77777777" w:rsidR="0082621C" w:rsidRDefault="0082621C" w:rsidP="000C4D1C">
      <w:r>
        <w:separator/>
      </w:r>
    </w:p>
  </w:footnote>
  <w:footnote w:type="continuationSeparator" w:id="0">
    <w:p w14:paraId="6C83AE39" w14:textId="77777777" w:rsidR="0082621C" w:rsidRDefault="0082621C" w:rsidP="000C4D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2CD5"/>
    <w:rsid w:val="0000624D"/>
    <w:rsid w:val="000062A4"/>
    <w:rsid w:val="00017599"/>
    <w:rsid w:val="00024E0A"/>
    <w:rsid w:val="00036232"/>
    <w:rsid w:val="00042874"/>
    <w:rsid w:val="0004489B"/>
    <w:rsid w:val="00050664"/>
    <w:rsid w:val="00054B89"/>
    <w:rsid w:val="000563C3"/>
    <w:rsid w:val="000578B0"/>
    <w:rsid w:val="000607E8"/>
    <w:rsid w:val="00063128"/>
    <w:rsid w:val="00066D42"/>
    <w:rsid w:val="00067AD6"/>
    <w:rsid w:val="00067FED"/>
    <w:rsid w:val="000A02B7"/>
    <w:rsid w:val="000A2521"/>
    <w:rsid w:val="000A6690"/>
    <w:rsid w:val="000B66DC"/>
    <w:rsid w:val="000C341F"/>
    <w:rsid w:val="000C4D1C"/>
    <w:rsid w:val="000C6575"/>
    <w:rsid w:val="000D0C09"/>
    <w:rsid w:val="000D3937"/>
    <w:rsid w:val="000E4307"/>
    <w:rsid w:val="000E7D19"/>
    <w:rsid w:val="000E7DD8"/>
    <w:rsid w:val="00100B96"/>
    <w:rsid w:val="00104E27"/>
    <w:rsid w:val="00111838"/>
    <w:rsid w:val="00111EE1"/>
    <w:rsid w:val="00112ACF"/>
    <w:rsid w:val="00113C7C"/>
    <w:rsid w:val="00115F27"/>
    <w:rsid w:val="0012321D"/>
    <w:rsid w:val="00126538"/>
    <w:rsid w:val="00126D2B"/>
    <w:rsid w:val="0014172F"/>
    <w:rsid w:val="00155CF3"/>
    <w:rsid w:val="00155E3C"/>
    <w:rsid w:val="0016060D"/>
    <w:rsid w:val="0016716F"/>
    <w:rsid w:val="00167767"/>
    <w:rsid w:val="00170870"/>
    <w:rsid w:val="001727F9"/>
    <w:rsid w:val="00176F82"/>
    <w:rsid w:val="00180BCE"/>
    <w:rsid w:val="00186448"/>
    <w:rsid w:val="00190D5B"/>
    <w:rsid w:val="00196CFA"/>
    <w:rsid w:val="00197C41"/>
    <w:rsid w:val="001A0B5F"/>
    <w:rsid w:val="001A7CB9"/>
    <w:rsid w:val="001C3FE6"/>
    <w:rsid w:val="001E0D1C"/>
    <w:rsid w:val="001E4A5A"/>
    <w:rsid w:val="001E4EDB"/>
    <w:rsid w:val="001E6088"/>
    <w:rsid w:val="001E6BD0"/>
    <w:rsid w:val="001F2C5C"/>
    <w:rsid w:val="0020001C"/>
    <w:rsid w:val="00202E9A"/>
    <w:rsid w:val="002050E2"/>
    <w:rsid w:val="002128D7"/>
    <w:rsid w:val="00213099"/>
    <w:rsid w:val="0021516E"/>
    <w:rsid w:val="002232A1"/>
    <w:rsid w:val="00226B70"/>
    <w:rsid w:val="00227B5E"/>
    <w:rsid w:val="002602EB"/>
    <w:rsid w:val="002727B2"/>
    <w:rsid w:val="0027775A"/>
    <w:rsid w:val="00280D00"/>
    <w:rsid w:val="002823DB"/>
    <w:rsid w:val="0028240B"/>
    <w:rsid w:val="002977B3"/>
    <w:rsid w:val="002B0F11"/>
    <w:rsid w:val="002C173E"/>
    <w:rsid w:val="002C2890"/>
    <w:rsid w:val="002C399A"/>
    <w:rsid w:val="002C65B9"/>
    <w:rsid w:val="002D2B2C"/>
    <w:rsid w:val="002D4B85"/>
    <w:rsid w:val="002D56BB"/>
    <w:rsid w:val="002E1411"/>
    <w:rsid w:val="002E6734"/>
    <w:rsid w:val="002F2E9A"/>
    <w:rsid w:val="002F36F2"/>
    <w:rsid w:val="002F48F6"/>
    <w:rsid w:val="0031142F"/>
    <w:rsid w:val="003124A1"/>
    <w:rsid w:val="00315AC6"/>
    <w:rsid w:val="003172E7"/>
    <w:rsid w:val="00321007"/>
    <w:rsid w:val="00322951"/>
    <w:rsid w:val="0032307F"/>
    <w:rsid w:val="0032522E"/>
    <w:rsid w:val="00334235"/>
    <w:rsid w:val="00335568"/>
    <w:rsid w:val="00345FB3"/>
    <w:rsid w:val="00347562"/>
    <w:rsid w:val="00347C4B"/>
    <w:rsid w:val="00354773"/>
    <w:rsid w:val="0036082D"/>
    <w:rsid w:val="00362CD5"/>
    <w:rsid w:val="00363063"/>
    <w:rsid w:val="003639DA"/>
    <w:rsid w:val="00364015"/>
    <w:rsid w:val="0036421E"/>
    <w:rsid w:val="00373E11"/>
    <w:rsid w:val="00376F3C"/>
    <w:rsid w:val="00377568"/>
    <w:rsid w:val="003847BA"/>
    <w:rsid w:val="00386C3D"/>
    <w:rsid w:val="00392A4C"/>
    <w:rsid w:val="003A2410"/>
    <w:rsid w:val="003A35A3"/>
    <w:rsid w:val="003A3D25"/>
    <w:rsid w:val="003A6D17"/>
    <w:rsid w:val="003B3B6D"/>
    <w:rsid w:val="003C24BA"/>
    <w:rsid w:val="003C7D47"/>
    <w:rsid w:val="003D08AA"/>
    <w:rsid w:val="003D2573"/>
    <w:rsid w:val="003E3AEF"/>
    <w:rsid w:val="003F0107"/>
    <w:rsid w:val="003F7FC3"/>
    <w:rsid w:val="004027D5"/>
    <w:rsid w:val="004028CE"/>
    <w:rsid w:val="00410A2F"/>
    <w:rsid w:val="004117C6"/>
    <w:rsid w:val="00413553"/>
    <w:rsid w:val="00417C9D"/>
    <w:rsid w:val="00420B3B"/>
    <w:rsid w:val="00426D22"/>
    <w:rsid w:val="00430ADA"/>
    <w:rsid w:val="00430B7D"/>
    <w:rsid w:val="0043621D"/>
    <w:rsid w:val="00452BEE"/>
    <w:rsid w:val="00454DA5"/>
    <w:rsid w:val="00455914"/>
    <w:rsid w:val="00462BF9"/>
    <w:rsid w:val="0046322D"/>
    <w:rsid w:val="00463E29"/>
    <w:rsid w:val="00464D95"/>
    <w:rsid w:val="004769D3"/>
    <w:rsid w:val="004809E2"/>
    <w:rsid w:val="00481523"/>
    <w:rsid w:val="00491091"/>
    <w:rsid w:val="00493C0F"/>
    <w:rsid w:val="00493EE6"/>
    <w:rsid w:val="004A621A"/>
    <w:rsid w:val="004A69BA"/>
    <w:rsid w:val="004B5937"/>
    <w:rsid w:val="004B7598"/>
    <w:rsid w:val="004C1CD9"/>
    <w:rsid w:val="004C49A8"/>
    <w:rsid w:val="004D2A33"/>
    <w:rsid w:val="004D2CF8"/>
    <w:rsid w:val="004D427C"/>
    <w:rsid w:val="004D7472"/>
    <w:rsid w:val="004E370D"/>
    <w:rsid w:val="00505636"/>
    <w:rsid w:val="00507F22"/>
    <w:rsid w:val="00520BC6"/>
    <w:rsid w:val="00523E44"/>
    <w:rsid w:val="00532D73"/>
    <w:rsid w:val="00534EE5"/>
    <w:rsid w:val="00537F02"/>
    <w:rsid w:val="00541A18"/>
    <w:rsid w:val="0056611E"/>
    <w:rsid w:val="00573B05"/>
    <w:rsid w:val="0057760D"/>
    <w:rsid w:val="00581AFE"/>
    <w:rsid w:val="005839DC"/>
    <w:rsid w:val="005A1504"/>
    <w:rsid w:val="005C65F8"/>
    <w:rsid w:val="005D0F39"/>
    <w:rsid w:val="005E11BA"/>
    <w:rsid w:val="005E1C17"/>
    <w:rsid w:val="005E5B48"/>
    <w:rsid w:val="005F1192"/>
    <w:rsid w:val="005F2392"/>
    <w:rsid w:val="005F2558"/>
    <w:rsid w:val="00607A76"/>
    <w:rsid w:val="00607F36"/>
    <w:rsid w:val="006108F0"/>
    <w:rsid w:val="00611251"/>
    <w:rsid w:val="006118B7"/>
    <w:rsid w:val="00614AED"/>
    <w:rsid w:val="0062088E"/>
    <w:rsid w:val="00620AD8"/>
    <w:rsid w:val="00624E57"/>
    <w:rsid w:val="006313DF"/>
    <w:rsid w:val="0063755E"/>
    <w:rsid w:val="00637BEC"/>
    <w:rsid w:val="0064035B"/>
    <w:rsid w:val="0064193D"/>
    <w:rsid w:val="0064469E"/>
    <w:rsid w:val="00646D35"/>
    <w:rsid w:val="00646DF9"/>
    <w:rsid w:val="006701A2"/>
    <w:rsid w:val="00675D27"/>
    <w:rsid w:val="00680BCD"/>
    <w:rsid w:val="00684963"/>
    <w:rsid w:val="00690A55"/>
    <w:rsid w:val="00696D1A"/>
    <w:rsid w:val="006A14F7"/>
    <w:rsid w:val="006A18BA"/>
    <w:rsid w:val="006A47B7"/>
    <w:rsid w:val="006B69EC"/>
    <w:rsid w:val="006C40A7"/>
    <w:rsid w:val="006C7200"/>
    <w:rsid w:val="006D3323"/>
    <w:rsid w:val="006E2C56"/>
    <w:rsid w:val="006E6610"/>
    <w:rsid w:val="006F459B"/>
    <w:rsid w:val="00700526"/>
    <w:rsid w:val="00703A07"/>
    <w:rsid w:val="0070563F"/>
    <w:rsid w:val="00706D47"/>
    <w:rsid w:val="00711255"/>
    <w:rsid w:val="00714A9A"/>
    <w:rsid w:val="00715176"/>
    <w:rsid w:val="007156E8"/>
    <w:rsid w:val="007257D8"/>
    <w:rsid w:val="007267C6"/>
    <w:rsid w:val="00733F24"/>
    <w:rsid w:val="0073431E"/>
    <w:rsid w:val="00737951"/>
    <w:rsid w:val="00747658"/>
    <w:rsid w:val="007567DA"/>
    <w:rsid w:val="0076566A"/>
    <w:rsid w:val="00766A8F"/>
    <w:rsid w:val="0077172F"/>
    <w:rsid w:val="00772A17"/>
    <w:rsid w:val="00777C69"/>
    <w:rsid w:val="00781D83"/>
    <w:rsid w:val="00782D53"/>
    <w:rsid w:val="00783F3B"/>
    <w:rsid w:val="007932B8"/>
    <w:rsid w:val="007A3BE2"/>
    <w:rsid w:val="007B39D4"/>
    <w:rsid w:val="007B7AFD"/>
    <w:rsid w:val="007B7B5C"/>
    <w:rsid w:val="007C5766"/>
    <w:rsid w:val="007D442F"/>
    <w:rsid w:val="007E0858"/>
    <w:rsid w:val="007E5211"/>
    <w:rsid w:val="007F4B1C"/>
    <w:rsid w:val="008001A1"/>
    <w:rsid w:val="008059D8"/>
    <w:rsid w:val="008101BA"/>
    <w:rsid w:val="00811A6D"/>
    <w:rsid w:val="00823D19"/>
    <w:rsid w:val="0082621C"/>
    <w:rsid w:val="008400BB"/>
    <w:rsid w:val="00847922"/>
    <w:rsid w:val="0086456C"/>
    <w:rsid w:val="00870249"/>
    <w:rsid w:val="00871EC8"/>
    <w:rsid w:val="00876E4D"/>
    <w:rsid w:val="00891895"/>
    <w:rsid w:val="008929E2"/>
    <w:rsid w:val="008A194F"/>
    <w:rsid w:val="008A1FD2"/>
    <w:rsid w:val="008B128A"/>
    <w:rsid w:val="008B5484"/>
    <w:rsid w:val="008B5E6C"/>
    <w:rsid w:val="008C2768"/>
    <w:rsid w:val="008C39A8"/>
    <w:rsid w:val="008C3D6C"/>
    <w:rsid w:val="008D3E75"/>
    <w:rsid w:val="008D41DB"/>
    <w:rsid w:val="008D4C29"/>
    <w:rsid w:val="008F11CD"/>
    <w:rsid w:val="008F66F6"/>
    <w:rsid w:val="0091105F"/>
    <w:rsid w:val="0092159D"/>
    <w:rsid w:val="00931BAD"/>
    <w:rsid w:val="00933A83"/>
    <w:rsid w:val="00947D7A"/>
    <w:rsid w:val="009515D8"/>
    <w:rsid w:val="0097479A"/>
    <w:rsid w:val="00980DB1"/>
    <w:rsid w:val="009820EC"/>
    <w:rsid w:val="00982210"/>
    <w:rsid w:val="00987F0A"/>
    <w:rsid w:val="00991B4B"/>
    <w:rsid w:val="00995B59"/>
    <w:rsid w:val="009A3195"/>
    <w:rsid w:val="009A7623"/>
    <w:rsid w:val="009B2A9F"/>
    <w:rsid w:val="009B7924"/>
    <w:rsid w:val="009C5311"/>
    <w:rsid w:val="009D2F57"/>
    <w:rsid w:val="009D5F56"/>
    <w:rsid w:val="009E559D"/>
    <w:rsid w:val="009E5BF8"/>
    <w:rsid w:val="00A017C6"/>
    <w:rsid w:val="00A01DEF"/>
    <w:rsid w:val="00A021F6"/>
    <w:rsid w:val="00A1543B"/>
    <w:rsid w:val="00A2231F"/>
    <w:rsid w:val="00A265F2"/>
    <w:rsid w:val="00A30518"/>
    <w:rsid w:val="00A33085"/>
    <w:rsid w:val="00A50A32"/>
    <w:rsid w:val="00A515A4"/>
    <w:rsid w:val="00A54789"/>
    <w:rsid w:val="00A570BE"/>
    <w:rsid w:val="00A62EF9"/>
    <w:rsid w:val="00A63F29"/>
    <w:rsid w:val="00A66FD4"/>
    <w:rsid w:val="00A70DAE"/>
    <w:rsid w:val="00A865B7"/>
    <w:rsid w:val="00A96732"/>
    <w:rsid w:val="00A97C1E"/>
    <w:rsid w:val="00AA18EE"/>
    <w:rsid w:val="00AA19FA"/>
    <w:rsid w:val="00AA24B7"/>
    <w:rsid w:val="00AA581C"/>
    <w:rsid w:val="00AA6C84"/>
    <w:rsid w:val="00AA6EA4"/>
    <w:rsid w:val="00AB2C5A"/>
    <w:rsid w:val="00AC2252"/>
    <w:rsid w:val="00AD0D8F"/>
    <w:rsid w:val="00AD131E"/>
    <w:rsid w:val="00AD6320"/>
    <w:rsid w:val="00AD6D4E"/>
    <w:rsid w:val="00AF4D2F"/>
    <w:rsid w:val="00AF4DE1"/>
    <w:rsid w:val="00AF7E88"/>
    <w:rsid w:val="00B005EE"/>
    <w:rsid w:val="00B0097B"/>
    <w:rsid w:val="00B028D1"/>
    <w:rsid w:val="00B10CD4"/>
    <w:rsid w:val="00B1100B"/>
    <w:rsid w:val="00B14224"/>
    <w:rsid w:val="00B226B8"/>
    <w:rsid w:val="00B34F73"/>
    <w:rsid w:val="00B41431"/>
    <w:rsid w:val="00B42E8B"/>
    <w:rsid w:val="00B44F55"/>
    <w:rsid w:val="00B45631"/>
    <w:rsid w:val="00B51E5A"/>
    <w:rsid w:val="00B55214"/>
    <w:rsid w:val="00B61B50"/>
    <w:rsid w:val="00B62300"/>
    <w:rsid w:val="00B93E28"/>
    <w:rsid w:val="00BA0100"/>
    <w:rsid w:val="00BA3A17"/>
    <w:rsid w:val="00BB2CE7"/>
    <w:rsid w:val="00BB592E"/>
    <w:rsid w:val="00BD4A6A"/>
    <w:rsid w:val="00BE6116"/>
    <w:rsid w:val="00BF4026"/>
    <w:rsid w:val="00BF405A"/>
    <w:rsid w:val="00BF6BA3"/>
    <w:rsid w:val="00C004AA"/>
    <w:rsid w:val="00C01B7A"/>
    <w:rsid w:val="00C06E8A"/>
    <w:rsid w:val="00C0709A"/>
    <w:rsid w:val="00C07B3F"/>
    <w:rsid w:val="00C11F53"/>
    <w:rsid w:val="00C123A6"/>
    <w:rsid w:val="00C17D00"/>
    <w:rsid w:val="00C364B0"/>
    <w:rsid w:val="00C36FA6"/>
    <w:rsid w:val="00C37791"/>
    <w:rsid w:val="00C435F7"/>
    <w:rsid w:val="00C455B4"/>
    <w:rsid w:val="00C457C8"/>
    <w:rsid w:val="00C45B4A"/>
    <w:rsid w:val="00C55226"/>
    <w:rsid w:val="00C66D67"/>
    <w:rsid w:val="00C71014"/>
    <w:rsid w:val="00C755FF"/>
    <w:rsid w:val="00C837EA"/>
    <w:rsid w:val="00C8752C"/>
    <w:rsid w:val="00C91B3B"/>
    <w:rsid w:val="00CA1578"/>
    <w:rsid w:val="00CA2E41"/>
    <w:rsid w:val="00CA364E"/>
    <w:rsid w:val="00CB20B1"/>
    <w:rsid w:val="00CB2F46"/>
    <w:rsid w:val="00CF0D08"/>
    <w:rsid w:val="00D009DC"/>
    <w:rsid w:val="00D1367F"/>
    <w:rsid w:val="00D22234"/>
    <w:rsid w:val="00D256BD"/>
    <w:rsid w:val="00D26B01"/>
    <w:rsid w:val="00D27F79"/>
    <w:rsid w:val="00D40512"/>
    <w:rsid w:val="00D43448"/>
    <w:rsid w:val="00D43A12"/>
    <w:rsid w:val="00D522AD"/>
    <w:rsid w:val="00D5464D"/>
    <w:rsid w:val="00D5485C"/>
    <w:rsid w:val="00D54CCE"/>
    <w:rsid w:val="00D7364F"/>
    <w:rsid w:val="00D74BB0"/>
    <w:rsid w:val="00D823BB"/>
    <w:rsid w:val="00D9038D"/>
    <w:rsid w:val="00D90B15"/>
    <w:rsid w:val="00D93F0D"/>
    <w:rsid w:val="00D97E40"/>
    <w:rsid w:val="00DA1A3A"/>
    <w:rsid w:val="00DA417E"/>
    <w:rsid w:val="00DA4DCD"/>
    <w:rsid w:val="00DB053D"/>
    <w:rsid w:val="00DB20F8"/>
    <w:rsid w:val="00DC09BA"/>
    <w:rsid w:val="00DC2EF4"/>
    <w:rsid w:val="00DD055E"/>
    <w:rsid w:val="00DD156B"/>
    <w:rsid w:val="00DD7A62"/>
    <w:rsid w:val="00E113F1"/>
    <w:rsid w:val="00E16BBC"/>
    <w:rsid w:val="00E23A36"/>
    <w:rsid w:val="00E26EE5"/>
    <w:rsid w:val="00E35DB7"/>
    <w:rsid w:val="00E5634B"/>
    <w:rsid w:val="00E61778"/>
    <w:rsid w:val="00E64AEA"/>
    <w:rsid w:val="00E64B65"/>
    <w:rsid w:val="00E74808"/>
    <w:rsid w:val="00E87E1F"/>
    <w:rsid w:val="00E90CC7"/>
    <w:rsid w:val="00EA454E"/>
    <w:rsid w:val="00EA73A9"/>
    <w:rsid w:val="00EB7D02"/>
    <w:rsid w:val="00EC023F"/>
    <w:rsid w:val="00EC1970"/>
    <w:rsid w:val="00ED14CD"/>
    <w:rsid w:val="00ED346B"/>
    <w:rsid w:val="00EE1289"/>
    <w:rsid w:val="00EE46CE"/>
    <w:rsid w:val="00EE51AA"/>
    <w:rsid w:val="00EE698D"/>
    <w:rsid w:val="00F115D8"/>
    <w:rsid w:val="00F22F91"/>
    <w:rsid w:val="00F347F0"/>
    <w:rsid w:val="00F36213"/>
    <w:rsid w:val="00F376F3"/>
    <w:rsid w:val="00F40F21"/>
    <w:rsid w:val="00F435FC"/>
    <w:rsid w:val="00F47C8C"/>
    <w:rsid w:val="00F55728"/>
    <w:rsid w:val="00F55B74"/>
    <w:rsid w:val="00F6587D"/>
    <w:rsid w:val="00F74E1D"/>
    <w:rsid w:val="00F803CB"/>
    <w:rsid w:val="00F81734"/>
    <w:rsid w:val="00FA0256"/>
    <w:rsid w:val="00FA300F"/>
    <w:rsid w:val="00FB004C"/>
    <w:rsid w:val="00FB0A66"/>
    <w:rsid w:val="00FE23F4"/>
    <w:rsid w:val="00FE700E"/>
    <w:rsid w:val="00FE7625"/>
    <w:rsid w:val="00FF051F"/>
    <w:rsid w:val="00FF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A960A0"/>
  <w15:docId w15:val="{75ECD863-2E5C-4298-B7F1-D8FC7F61E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CD5"/>
    <w:pPr>
      <w:widowControl w:val="0"/>
      <w:jc w:val="both"/>
    </w:pPr>
    <w:rPr>
      <w:rFonts w:ascii="Times New Roman" w:eastAsia="仿宋_GB2312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4D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C4D1C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C4D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C4D1C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CuiShaopeng</dc:creator>
  <cp:lastModifiedBy>乐羊羊</cp:lastModifiedBy>
  <cp:revision>3</cp:revision>
  <dcterms:created xsi:type="dcterms:W3CDTF">2021-08-27T03:38:00Z</dcterms:created>
  <dcterms:modified xsi:type="dcterms:W3CDTF">2021-08-27T07:38:00Z</dcterms:modified>
</cp:coreProperties>
</file>